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A932B" w14:textId="246A1EDD" w:rsidR="00B26E7D" w:rsidRDefault="003570A8" w:rsidP="00B26E7D">
      <w:pPr>
        <w:pStyle w:val="stBilgi1"/>
        <w:spacing w:line="260" w:lineRule="atLeast"/>
        <w:rPr>
          <w:rFonts w:ascii="Times New Roman" w:hAnsi="Times New Roman"/>
          <w:i/>
          <w:sz w:val="16"/>
          <w:szCs w:val="16"/>
          <w:lang w:val="en-US"/>
        </w:rPr>
      </w:pPr>
      <w:r w:rsidRPr="004A7326">
        <w:rPr>
          <w:rFonts w:ascii="Times New Roman" w:hAnsi="Times New Roman"/>
          <w:i/>
          <w:sz w:val="16"/>
          <w:szCs w:val="16"/>
        </w:rPr>
        <w:t>KAYAMEK’202</w:t>
      </w:r>
      <w:r w:rsidR="00B26E7D">
        <w:rPr>
          <w:rFonts w:ascii="Times New Roman" w:hAnsi="Times New Roman"/>
          <w:i/>
          <w:sz w:val="16"/>
          <w:szCs w:val="16"/>
        </w:rPr>
        <w:t>5</w:t>
      </w:r>
      <w:r w:rsidRPr="004A7326">
        <w:rPr>
          <w:rFonts w:ascii="Times New Roman" w:hAnsi="Times New Roman"/>
          <w:i/>
          <w:sz w:val="16"/>
          <w:szCs w:val="16"/>
        </w:rPr>
        <w:t>- 1</w:t>
      </w:r>
      <w:r w:rsidR="00B26E7D">
        <w:rPr>
          <w:rFonts w:ascii="Times New Roman" w:hAnsi="Times New Roman"/>
          <w:i/>
          <w:sz w:val="16"/>
          <w:szCs w:val="16"/>
        </w:rPr>
        <w:t>4</w:t>
      </w:r>
      <w:r w:rsidRPr="004A7326">
        <w:rPr>
          <w:rFonts w:ascii="Times New Roman" w:hAnsi="Times New Roman"/>
          <w:i/>
          <w:sz w:val="16"/>
          <w:szCs w:val="16"/>
        </w:rPr>
        <w:t>. Bölgesel Kaya Mekaniği Sempozyumu</w:t>
      </w:r>
      <w:r w:rsidRPr="004A7326">
        <w:rPr>
          <w:rFonts w:ascii="Times New Roman" w:hAnsi="Times New Roman"/>
          <w:i/>
          <w:sz w:val="16"/>
          <w:szCs w:val="16"/>
          <w:lang w:val="en-US"/>
        </w:rPr>
        <w:t xml:space="preserve"> / ROCKMEC’202</w:t>
      </w:r>
      <w:r w:rsidR="00B26E7D">
        <w:rPr>
          <w:rFonts w:ascii="Times New Roman" w:hAnsi="Times New Roman"/>
          <w:i/>
          <w:sz w:val="16"/>
          <w:szCs w:val="16"/>
          <w:lang w:val="en-US"/>
        </w:rPr>
        <w:t>5</w:t>
      </w:r>
      <w:r w:rsidRPr="004A7326">
        <w:rPr>
          <w:rFonts w:ascii="Times New Roman" w:hAnsi="Times New Roman"/>
          <w:i/>
          <w:sz w:val="16"/>
          <w:szCs w:val="16"/>
          <w:lang w:val="en-US"/>
        </w:rPr>
        <w:t>-1</w:t>
      </w:r>
      <w:r w:rsidR="00B26E7D">
        <w:rPr>
          <w:rFonts w:ascii="Times New Roman" w:hAnsi="Times New Roman"/>
          <w:i/>
          <w:sz w:val="16"/>
          <w:szCs w:val="16"/>
          <w:lang w:val="en-US"/>
        </w:rPr>
        <w:t>4</w:t>
      </w:r>
      <w:r w:rsidRPr="004A7326">
        <w:rPr>
          <w:rFonts w:ascii="Times New Roman" w:hAnsi="Times New Roman"/>
          <w:i/>
          <w:sz w:val="16"/>
          <w:szCs w:val="16"/>
          <w:vertAlign w:val="superscript"/>
          <w:lang w:val="en-US"/>
        </w:rPr>
        <w:t>t</w:t>
      </w:r>
      <w:r w:rsidR="00B26E7D">
        <w:rPr>
          <w:rFonts w:ascii="Times New Roman" w:hAnsi="Times New Roman"/>
          <w:i/>
          <w:sz w:val="16"/>
          <w:szCs w:val="16"/>
          <w:vertAlign w:val="superscript"/>
          <w:lang w:val="en-US"/>
        </w:rPr>
        <w:t>h</w:t>
      </w:r>
      <w:r w:rsidR="003D7E38" w:rsidRPr="004A7326">
        <w:rPr>
          <w:rFonts w:ascii="Times New Roman" w:hAnsi="Times New Roman"/>
          <w:i/>
          <w:sz w:val="16"/>
          <w:szCs w:val="16"/>
          <w:lang w:val="en-US"/>
        </w:rPr>
        <w:t xml:space="preserve"> </w:t>
      </w:r>
      <w:r w:rsidRPr="004A7326">
        <w:rPr>
          <w:rFonts w:ascii="Times New Roman" w:hAnsi="Times New Roman"/>
          <w:i/>
          <w:sz w:val="16"/>
          <w:szCs w:val="16"/>
          <w:lang w:val="en-US"/>
        </w:rPr>
        <w:t xml:space="preserve">Regional Rock Mechanics Symposium, </w:t>
      </w:r>
      <w:proofErr w:type="gramStart"/>
      <w:r w:rsidR="00B26E7D">
        <w:rPr>
          <w:rFonts w:ascii="Times New Roman" w:hAnsi="Times New Roman"/>
          <w:i/>
          <w:sz w:val="16"/>
          <w:szCs w:val="16"/>
          <w:lang w:val="en-US"/>
        </w:rPr>
        <w:t>Trabzon</w:t>
      </w:r>
      <w:r w:rsidRPr="004A7326">
        <w:rPr>
          <w:rFonts w:ascii="Times New Roman" w:hAnsi="Times New Roman"/>
          <w:i/>
          <w:sz w:val="16"/>
          <w:szCs w:val="16"/>
          <w:lang w:val="en-US"/>
        </w:rPr>
        <w:t xml:space="preserve"> ,</w:t>
      </w:r>
      <w:proofErr w:type="gramEnd"/>
      <w:r w:rsidRPr="004A7326">
        <w:rPr>
          <w:rFonts w:ascii="Times New Roman" w:hAnsi="Times New Roman"/>
          <w:i/>
          <w:sz w:val="16"/>
          <w:szCs w:val="16"/>
          <w:lang w:val="en-US"/>
        </w:rPr>
        <w:t xml:space="preserve"> T</w:t>
      </w:r>
      <w:r w:rsidR="00B26E7D">
        <w:rPr>
          <w:rFonts w:ascii="Times New Roman" w:hAnsi="Times New Roman"/>
          <w:i/>
          <w:sz w:val="16"/>
          <w:szCs w:val="16"/>
          <w:lang w:val="en-US"/>
        </w:rPr>
        <w:t>ürkiye</w:t>
      </w:r>
    </w:p>
    <w:p w14:paraId="1B604D97" w14:textId="77777777" w:rsidR="00B26E7D" w:rsidRPr="00B26E7D" w:rsidRDefault="00B26E7D" w:rsidP="00B26E7D">
      <w:pPr>
        <w:pStyle w:val="stBilgi1"/>
        <w:spacing w:line="260" w:lineRule="atLeast"/>
        <w:rPr>
          <w:rFonts w:ascii="Times New Roman" w:hAnsi="Times New Roman"/>
          <w:i/>
          <w:sz w:val="16"/>
          <w:szCs w:val="16"/>
          <w:lang w:val="en-US"/>
        </w:rPr>
      </w:pPr>
    </w:p>
    <w:p w14:paraId="4F60D887" w14:textId="77777777" w:rsidR="00B26E7D" w:rsidRPr="00B26E7D" w:rsidRDefault="00B26E7D" w:rsidP="00B26E7D">
      <w:pPr>
        <w:autoSpaceDE w:val="0"/>
        <w:autoSpaceDN w:val="0"/>
        <w:adjustRightInd w:val="0"/>
        <w:spacing w:after="0" w:line="240" w:lineRule="auto"/>
        <w:rPr>
          <w:rFonts w:ascii="Times New Roman" w:hAnsi="Times New Roman"/>
          <w:iCs/>
          <w:color w:val="000000"/>
          <w:sz w:val="36"/>
          <w:szCs w:val="36"/>
        </w:rPr>
      </w:pPr>
      <w:proofErr w:type="spellStart"/>
      <w:r w:rsidRPr="00B26E7D">
        <w:rPr>
          <w:rFonts w:ascii="Times New Roman" w:hAnsi="Times New Roman"/>
          <w:iCs/>
          <w:color w:val="000000"/>
          <w:sz w:val="36"/>
          <w:szCs w:val="36"/>
        </w:rPr>
        <w:t>Title</w:t>
      </w:r>
      <w:proofErr w:type="spellEnd"/>
      <w:r w:rsidRPr="00B26E7D">
        <w:rPr>
          <w:rFonts w:ascii="Times New Roman" w:hAnsi="Times New Roman"/>
          <w:iCs/>
          <w:color w:val="000000"/>
          <w:sz w:val="36"/>
          <w:szCs w:val="36"/>
        </w:rPr>
        <w:t xml:space="preserve"> in English Ready </w:t>
      </w:r>
      <w:proofErr w:type="spellStart"/>
      <w:r w:rsidRPr="00B26E7D">
        <w:rPr>
          <w:rFonts w:ascii="Times New Roman" w:hAnsi="Times New Roman"/>
          <w:iCs/>
          <w:color w:val="000000"/>
          <w:sz w:val="36"/>
          <w:szCs w:val="36"/>
        </w:rPr>
        <w:t>for</w:t>
      </w:r>
      <w:proofErr w:type="spellEnd"/>
      <w:r w:rsidRPr="00B26E7D">
        <w:rPr>
          <w:rFonts w:ascii="Times New Roman" w:hAnsi="Times New Roman"/>
          <w:iCs/>
          <w:color w:val="000000"/>
          <w:sz w:val="36"/>
          <w:szCs w:val="36"/>
        </w:rPr>
        <w:t xml:space="preserve"> Publishing</w:t>
      </w:r>
    </w:p>
    <w:p w14:paraId="277DC7A1" w14:textId="77777777" w:rsidR="00BF461B" w:rsidRPr="004A7326" w:rsidRDefault="00BF461B" w:rsidP="00106424">
      <w:pPr>
        <w:autoSpaceDE w:val="0"/>
        <w:autoSpaceDN w:val="0"/>
        <w:adjustRightInd w:val="0"/>
        <w:spacing w:before="346" w:after="0" w:line="260" w:lineRule="atLeast"/>
        <w:ind w:left="5"/>
        <w:rPr>
          <w:rFonts w:ascii="Times New Roman" w:hAnsi="Times New Roman"/>
          <w:color w:val="000000"/>
          <w:sz w:val="28"/>
          <w:szCs w:val="28"/>
          <w:lang w:val="en-US" w:eastAsia="tr-TR"/>
        </w:rPr>
      </w:pPr>
      <w:r w:rsidRPr="004A7326">
        <w:rPr>
          <w:rFonts w:ascii="Times New Roman" w:hAnsi="Times New Roman"/>
          <w:color w:val="000000"/>
          <w:sz w:val="28"/>
          <w:szCs w:val="28"/>
          <w:lang w:val="en-US" w:eastAsia="tr-TR"/>
        </w:rPr>
        <w:t>A.Z.</w:t>
      </w:r>
      <w:r w:rsidR="00DF5F39" w:rsidRPr="004A7326">
        <w:rPr>
          <w:rFonts w:ascii="Times New Roman" w:hAnsi="Times New Roman"/>
          <w:color w:val="000000"/>
          <w:sz w:val="28"/>
          <w:szCs w:val="28"/>
          <w:lang w:val="en-US" w:eastAsia="tr-TR"/>
        </w:rPr>
        <w:t xml:space="preserve"> </w:t>
      </w:r>
      <w:r w:rsidR="00ED5091" w:rsidRPr="004A7326">
        <w:rPr>
          <w:rFonts w:ascii="Times New Roman" w:hAnsi="Times New Roman"/>
          <w:color w:val="000000"/>
          <w:sz w:val="28"/>
          <w:szCs w:val="28"/>
          <w:lang w:val="en-US" w:eastAsia="tr-TR"/>
        </w:rPr>
        <w:t>Surname, E. Surname</w:t>
      </w:r>
      <w:r w:rsidRPr="004A7326">
        <w:rPr>
          <w:rFonts w:ascii="Times New Roman" w:hAnsi="Times New Roman"/>
          <w:color w:val="000000"/>
          <w:sz w:val="28"/>
          <w:szCs w:val="28"/>
          <w:lang w:val="en-US" w:eastAsia="tr-TR"/>
        </w:rPr>
        <w:t xml:space="preserve"> &amp; B.</w:t>
      </w:r>
      <w:r w:rsidR="00DF5F39" w:rsidRPr="004A7326">
        <w:rPr>
          <w:rFonts w:ascii="Times New Roman" w:hAnsi="Times New Roman"/>
          <w:color w:val="000000"/>
          <w:sz w:val="28"/>
          <w:szCs w:val="28"/>
          <w:lang w:val="en-US" w:eastAsia="tr-TR"/>
        </w:rPr>
        <w:t xml:space="preserve"> </w:t>
      </w:r>
      <w:r w:rsidR="00ED5091" w:rsidRPr="004A7326">
        <w:rPr>
          <w:rFonts w:ascii="Times New Roman" w:hAnsi="Times New Roman"/>
          <w:color w:val="000000"/>
          <w:sz w:val="28"/>
          <w:szCs w:val="28"/>
          <w:lang w:val="en-US" w:eastAsia="tr-TR"/>
        </w:rPr>
        <w:t>Surname</w:t>
      </w:r>
      <w:r w:rsidRPr="004A7326">
        <w:rPr>
          <w:rFonts w:ascii="Times New Roman" w:hAnsi="Times New Roman"/>
          <w:color w:val="000000"/>
          <w:sz w:val="28"/>
          <w:szCs w:val="28"/>
          <w:lang w:val="en-US" w:eastAsia="tr-TR"/>
        </w:rPr>
        <w:t xml:space="preserve"> </w:t>
      </w:r>
    </w:p>
    <w:p w14:paraId="1F603512" w14:textId="77777777" w:rsidR="00BF461B" w:rsidRPr="004A7326" w:rsidRDefault="00BF461B" w:rsidP="00106424">
      <w:pPr>
        <w:autoSpaceDE w:val="0"/>
        <w:autoSpaceDN w:val="0"/>
        <w:adjustRightInd w:val="0"/>
        <w:spacing w:after="0" w:line="260" w:lineRule="atLeast"/>
        <w:rPr>
          <w:rFonts w:ascii="Times New Roman" w:hAnsi="Times New Roman"/>
          <w:i/>
          <w:color w:val="000000"/>
          <w:sz w:val="23"/>
          <w:szCs w:val="23"/>
          <w:lang w:val="en-US" w:eastAsia="tr-TR"/>
        </w:rPr>
      </w:pPr>
      <w:r w:rsidRPr="004A7326">
        <w:rPr>
          <w:rFonts w:ascii="Times New Roman" w:hAnsi="Times New Roman"/>
          <w:i/>
          <w:color w:val="000000"/>
          <w:sz w:val="23"/>
          <w:szCs w:val="23"/>
          <w:lang w:val="en-US" w:eastAsia="tr-TR"/>
        </w:rPr>
        <w:t xml:space="preserve">Department of Mining Engineering, Middle East Technical University, Ankara, Turkey </w:t>
      </w:r>
    </w:p>
    <w:p w14:paraId="48E0B540" w14:textId="77777777" w:rsidR="00BF461B" w:rsidRPr="004A7326" w:rsidRDefault="00DA1FCB" w:rsidP="00106424">
      <w:pPr>
        <w:autoSpaceDE w:val="0"/>
        <w:autoSpaceDN w:val="0"/>
        <w:adjustRightInd w:val="0"/>
        <w:spacing w:before="77" w:after="0" w:line="260" w:lineRule="atLeast"/>
        <w:ind w:left="10"/>
        <w:rPr>
          <w:rFonts w:ascii="Times New Roman" w:hAnsi="Times New Roman"/>
          <w:color w:val="000000"/>
          <w:sz w:val="28"/>
          <w:szCs w:val="28"/>
          <w:lang w:val="en-US" w:eastAsia="tr-TR"/>
        </w:rPr>
      </w:pPr>
      <w:r w:rsidRPr="004A7326">
        <w:rPr>
          <w:rFonts w:ascii="Times New Roman" w:hAnsi="Times New Roman"/>
          <w:color w:val="000000"/>
          <w:sz w:val="28"/>
          <w:szCs w:val="28"/>
          <w:lang w:val="en-US" w:eastAsia="tr-TR"/>
        </w:rPr>
        <w:t>R</w:t>
      </w:r>
      <w:r w:rsidR="00BF461B" w:rsidRPr="004A7326">
        <w:rPr>
          <w:rFonts w:ascii="Times New Roman" w:hAnsi="Times New Roman"/>
          <w:color w:val="000000"/>
          <w:sz w:val="28"/>
          <w:szCs w:val="28"/>
          <w:lang w:val="en-US" w:eastAsia="tr-TR"/>
        </w:rPr>
        <w:t>.</w:t>
      </w:r>
      <w:r w:rsidR="00DF5F39" w:rsidRPr="004A7326">
        <w:rPr>
          <w:rFonts w:ascii="Times New Roman" w:hAnsi="Times New Roman"/>
          <w:color w:val="000000"/>
          <w:sz w:val="28"/>
          <w:szCs w:val="28"/>
          <w:lang w:val="en-US" w:eastAsia="tr-TR"/>
        </w:rPr>
        <w:t xml:space="preserve"> </w:t>
      </w:r>
      <w:r w:rsidR="00ED5091" w:rsidRPr="004A7326">
        <w:rPr>
          <w:rFonts w:ascii="Times New Roman" w:hAnsi="Times New Roman"/>
          <w:color w:val="000000"/>
          <w:sz w:val="28"/>
          <w:szCs w:val="28"/>
          <w:lang w:val="en-US" w:eastAsia="tr-TR"/>
        </w:rPr>
        <w:t>Surname</w:t>
      </w:r>
    </w:p>
    <w:p w14:paraId="6F963D8D" w14:textId="77777777" w:rsidR="00BF461B" w:rsidRPr="004A7326" w:rsidRDefault="00BF461B" w:rsidP="00106424">
      <w:pPr>
        <w:autoSpaceDE w:val="0"/>
        <w:autoSpaceDN w:val="0"/>
        <w:adjustRightInd w:val="0"/>
        <w:spacing w:after="0" w:line="260" w:lineRule="atLeast"/>
        <w:ind w:left="5"/>
        <w:rPr>
          <w:rFonts w:ascii="Times New Roman" w:hAnsi="Times New Roman"/>
          <w:i/>
          <w:color w:val="000000"/>
          <w:sz w:val="23"/>
          <w:szCs w:val="23"/>
          <w:lang w:val="en-US" w:eastAsia="tr-TR"/>
        </w:rPr>
      </w:pPr>
      <w:r w:rsidRPr="004A7326">
        <w:rPr>
          <w:rFonts w:ascii="Times New Roman" w:hAnsi="Times New Roman"/>
          <w:i/>
          <w:color w:val="000000"/>
          <w:sz w:val="23"/>
          <w:szCs w:val="23"/>
          <w:lang w:val="en-US" w:eastAsia="tr-TR"/>
        </w:rPr>
        <w:t xml:space="preserve">Department of </w:t>
      </w:r>
      <w:r w:rsidR="009D41A3" w:rsidRPr="004A7326">
        <w:rPr>
          <w:rFonts w:ascii="Times New Roman" w:hAnsi="Times New Roman"/>
          <w:i/>
          <w:color w:val="000000"/>
          <w:sz w:val="23"/>
          <w:szCs w:val="23"/>
          <w:lang w:val="en-US" w:eastAsia="tr-TR"/>
        </w:rPr>
        <w:t>Geological Engineering</w:t>
      </w:r>
      <w:r w:rsidRPr="004A7326">
        <w:rPr>
          <w:rFonts w:ascii="Times New Roman" w:hAnsi="Times New Roman"/>
          <w:i/>
          <w:color w:val="000000"/>
          <w:sz w:val="23"/>
          <w:szCs w:val="23"/>
          <w:lang w:val="en-US" w:eastAsia="tr-TR"/>
        </w:rPr>
        <w:t xml:space="preserve">, </w:t>
      </w:r>
      <w:proofErr w:type="spellStart"/>
      <w:r w:rsidR="009D41A3" w:rsidRPr="004A7326">
        <w:rPr>
          <w:rFonts w:ascii="Times New Roman" w:hAnsi="Times New Roman"/>
          <w:i/>
          <w:color w:val="000000"/>
          <w:sz w:val="23"/>
          <w:szCs w:val="23"/>
          <w:lang w:val="en-US" w:eastAsia="tr-TR"/>
        </w:rPr>
        <w:t>Hacettepe</w:t>
      </w:r>
      <w:proofErr w:type="spellEnd"/>
      <w:r w:rsidR="009D41A3" w:rsidRPr="004A7326">
        <w:rPr>
          <w:rFonts w:ascii="Times New Roman" w:hAnsi="Times New Roman"/>
          <w:i/>
          <w:color w:val="000000"/>
          <w:sz w:val="23"/>
          <w:szCs w:val="23"/>
          <w:lang w:val="en-US" w:eastAsia="tr-TR"/>
        </w:rPr>
        <w:t xml:space="preserve"> University</w:t>
      </w:r>
      <w:r w:rsidRPr="004A7326">
        <w:rPr>
          <w:rFonts w:ascii="Times New Roman" w:hAnsi="Times New Roman"/>
          <w:i/>
          <w:color w:val="000000"/>
          <w:sz w:val="23"/>
          <w:szCs w:val="23"/>
          <w:lang w:val="en-US" w:eastAsia="tr-TR"/>
        </w:rPr>
        <w:t xml:space="preserve">, </w:t>
      </w:r>
      <w:r w:rsidR="00ED5091" w:rsidRPr="004A7326">
        <w:rPr>
          <w:rFonts w:ascii="Times New Roman" w:hAnsi="Times New Roman"/>
          <w:i/>
          <w:color w:val="000000"/>
          <w:sz w:val="23"/>
          <w:szCs w:val="23"/>
          <w:lang w:val="en-US" w:eastAsia="tr-TR"/>
        </w:rPr>
        <w:t>Ankara</w:t>
      </w:r>
      <w:r w:rsidRPr="004A7326">
        <w:rPr>
          <w:rFonts w:ascii="Times New Roman" w:hAnsi="Times New Roman"/>
          <w:i/>
          <w:color w:val="000000"/>
          <w:sz w:val="23"/>
          <w:szCs w:val="23"/>
          <w:lang w:val="en-US" w:eastAsia="tr-TR"/>
        </w:rPr>
        <w:t xml:space="preserve">, Turkey </w:t>
      </w:r>
    </w:p>
    <w:p w14:paraId="71C43A3D" w14:textId="77777777" w:rsidR="00DF5F39" w:rsidRPr="004A7326" w:rsidRDefault="00DF5F39" w:rsidP="00106424">
      <w:pPr>
        <w:autoSpaceDE w:val="0"/>
        <w:autoSpaceDN w:val="0"/>
        <w:adjustRightInd w:val="0"/>
        <w:spacing w:before="485" w:after="0" w:line="260" w:lineRule="atLeast"/>
        <w:jc w:val="both"/>
        <w:rPr>
          <w:rFonts w:ascii="Times New Roman" w:hAnsi="Times New Roman"/>
          <w:color w:val="000000"/>
          <w:sz w:val="24"/>
          <w:szCs w:val="24"/>
          <w:lang w:val="en-US" w:eastAsia="tr-TR"/>
        </w:rPr>
      </w:pPr>
    </w:p>
    <w:p w14:paraId="0FFB2548" w14:textId="77777777" w:rsidR="00DF5F39" w:rsidRPr="004A7326" w:rsidRDefault="00DF5F39" w:rsidP="00106424">
      <w:pPr>
        <w:autoSpaceDE w:val="0"/>
        <w:autoSpaceDN w:val="0"/>
        <w:adjustRightInd w:val="0"/>
        <w:spacing w:after="0" w:line="260" w:lineRule="atLeast"/>
        <w:jc w:val="both"/>
        <w:rPr>
          <w:rFonts w:ascii="Times New Roman" w:hAnsi="Times New Roman"/>
          <w:color w:val="000000"/>
          <w:sz w:val="24"/>
          <w:szCs w:val="24"/>
          <w:lang w:val="en-US" w:eastAsia="tr-TR"/>
        </w:rPr>
      </w:pPr>
    </w:p>
    <w:p w14:paraId="30D1FD05" w14:textId="77777777" w:rsidR="00DF5F39" w:rsidRPr="004A7326" w:rsidRDefault="00DF5F39" w:rsidP="00106424">
      <w:pPr>
        <w:autoSpaceDE w:val="0"/>
        <w:autoSpaceDN w:val="0"/>
        <w:adjustRightInd w:val="0"/>
        <w:spacing w:after="0" w:line="260" w:lineRule="atLeast"/>
        <w:jc w:val="both"/>
        <w:rPr>
          <w:rFonts w:ascii="Times New Roman" w:hAnsi="Times New Roman"/>
          <w:color w:val="000000"/>
          <w:sz w:val="24"/>
          <w:szCs w:val="24"/>
          <w:lang w:val="en-US" w:eastAsia="tr-TR"/>
        </w:rPr>
      </w:pPr>
    </w:p>
    <w:p w14:paraId="02E475B2" w14:textId="77777777" w:rsidR="00DF5F39" w:rsidRPr="004A7326" w:rsidRDefault="00DF5F39" w:rsidP="00106424">
      <w:pPr>
        <w:autoSpaceDE w:val="0"/>
        <w:autoSpaceDN w:val="0"/>
        <w:adjustRightInd w:val="0"/>
        <w:spacing w:after="0" w:line="260" w:lineRule="atLeast"/>
        <w:jc w:val="both"/>
        <w:rPr>
          <w:rFonts w:ascii="Times New Roman" w:hAnsi="Times New Roman"/>
          <w:color w:val="000000"/>
          <w:sz w:val="24"/>
          <w:szCs w:val="24"/>
          <w:lang w:val="en-US" w:eastAsia="tr-TR"/>
        </w:rPr>
      </w:pPr>
    </w:p>
    <w:p w14:paraId="1183EF14" w14:textId="77777777" w:rsidR="00DF5F39" w:rsidRPr="004A7326" w:rsidRDefault="00DF5F39" w:rsidP="00106424">
      <w:pPr>
        <w:autoSpaceDE w:val="0"/>
        <w:autoSpaceDN w:val="0"/>
        <w:adjustRightInd w:val="0"/>
        <w:spacing w:after="0" w:line="260" w:lineRule="atLeast"/>
        <w:jc w:val="both"/>
        <w:rPr>
          <w:rFonts w:ascii="Times New Roman" w:hAnsi="Times New Roman"/>
          <w:color w:val="000000"/>
          <w:sz w:val="24"/>
          <w:szCs w:val="24"/>
          <w:lang w:val="en-US" w:eastAsia="tr-TR"/>
        </w:rPr>
      </w:pPr>
    </w:p>
    <w:p w14:paraId="0D779BB3" w14:textId="0B839D63" w:rsidR="00886E5E" w:rsidRPr="004A7326" w:rsidRDefault="00BF461B" w:rsidP="00106424">
      <w:pPr>
        <w:autoSpaceDE w:val="0"/>
        <w:autoSpaceDN w:val="0"/>
        <w:adjustRightInd w:val="0"/>
        <w:spacing w:after="0" w:line="260" w:lineRule="atLeast"/>
        <w:jc w:val="both"/>
        <w:rPr>
          <w:rFonts w:ascii="Times New Roman" w:hAnsi="Times New Roman"/>
          <w:color w:val="000000"/>
          <w:sz w:val="24"/>
          <w:szCs w:val="24"/>
          <w:lang w:val="en-US"/>
        </w:rPr>
      </w:pPr>
      <w:r w:rsidRPr="004A7326">
        <w:rPr>
          <w:rFonts w:ascii="Times New Roman" w:hAnsi="Times New Roman"/>
          <w:color w:val="000000"/>
          <w:sz w:val="24"/>
          <w:szCs w:val="24"/>
          <w:lang w:val="en-US" w:eastAsia="tr-TR"/>
        </w:rPr>
        <w:t xml:space="preserve">ABSTRACT: Authors of papers </w:t>
      </w:r>
      <w:proofErr w:type="gramStart"/>
      <w:r w:rsidRPr="004A7326">
        <w:rPr>
          <w:rFonts w:ascii="Times New Roman" w:hAnsi="Times New Roman"/>
          <w:color w:val="000000"/>
          <w:sz w:val="24"/>
          <w:szCs w:val="24"/>
          <w:lang w:val="en-US" w:eastAsia="tr-TR"/>
        </w:rPr>
        <w:t>to</w:t>
      </w:r>
      <w:proofErr w:type="gramEnd"/>
      <w:r w:rsidRPr="004A7326">
        <w:rPr>
          <w:rFonts w:ascii="Times New Roman" w:hAnsi="Times New Roman"/>
          <w:color w:val="000000"/>
          <w:sz w:val="24"/>
          <w:szCs w:val="24"/>
          <w:lang w:val="en-US" w:eastAsia="tr-TR"/>
        </w:rPr>
        <w:t xml:space="preserve"> proceedings </w:t>
      </w:r>
      <w:proofErr w:type="gramStart"/>
      <w:r w:rsidRPr="004A7326">
        <w:rPr>
          <w:rFonts w:ascii="Times New Roman" w:hAnsi="Times New Roman"/>
          <w:color w:val="000000"/>
          <w:sz w:val="24"/>
          <w:szCs w:val="24"/>
          <w:lang w:val="en-US" w:eastAsia="tr-TR"/>
        </w:rPr>
        <w:t>have to</w:t>
      </w:r>
      <w:proofErr w:type="gramEnd"/>
      <w:r w:rsidRPr="004A7326">
        <w:rPr>
          <w:rFonts w:ascii="Times New Roman" w:hAnsi="Times New Roman"/>
          <w:color w:val="000000"/>
          <w:sz w:val="24"/>
          <w:szCs w:val="24"/>
          <w:lang w:val="en-US" w:eastAsia="tr-TR"/>
        </w:rPr>
        <w:t xml:space="preserve"> type these in a form suitable for direct photographic reproduction by the publisher. </w:t>
      </w:r>
      <w:proofErr w:type="gramStart"/>
      <w:r w:rsidRPr="004A7326">
        <w:rPr>
          <w:rFonts w:ascii="Times New Roman" w:hAnsi="Times New Roman"/>
          <w:color w:val="000000"/>
          <w:sz w:val="24"/>
          <w:szCs w:val="24"/>
          <w:lang w:val="en-US" w:eastAsia="tr-TR"/>
        </w:rPr>
        <w:t>In order to</w:t>
      </w:r>
      <w:proofErr w:type="gramEnd"/>
      <w:r w:rsidRPr="004A7326">
        <w:rPr>
          <w:rFonts w:ascii="Times New Roman" w:hAnsi="Times New Roman"/>
          <w:color w:val="000000"/>
          <w:sz w:val="24"/>
          <w:szCs w:val="24"/>
          <w:lang w:val="en-US" w:eastAsia="tr-TR"/>
        </w:rPr>
        <w:t xml:space="preserve"> ensure uniform style throughout the volume, all the papers </w:t>
      </w:r>
      <w:proofErr w:type="gramStart"/>
      <w:r w:rsidRPr="004A7326">
        <w:rPr>
          <w:rFonts w:ascii="Times New Roman" w:hAnsi="Times New Roman"/>
          <w:color w:val="000000"/>
          <w:sz w:val="24"/>
          <w:szCs w:val="24"/>
          <w:lang w:val="en-US" w:eastAsia="tr-TR"/>
        </w:rPr>
        <w:t>have to</w:t>
      </w:r>
      <w:proofErr w:type="gramEnd"/>
      <w:r w:rsidRPr="004A7326">
        <w:rPr>
          <w:rFonts w:ascii="Times New Roman" w:hAnsi="Times New Roman"/>
          <w:color w:val="000000"/>
          <w:sz w:val="24"/>
          <w:szCs w:val="24"/>
          <w:lang w:val="en-US" w:eastAsia="tr-TR"/>
        </w:rPr>
        <w:t xml:space="preserve"> be prepared strictly according to the instructions set below</w:t>
      </w:r>
      <w:r w:rsidR="002B0518" w:rsidRPr="004A7326">
        <w:rPr>
          <w:rFonts w:ascii="Times New Roman" w:hAnsi="Times New Roman"/>
          <w:color w:val="000000"/>
          <w:sz w:val="24"/>
          <w:szCs w:val="24"/>
          <w:lang w:val="en-US" w:eastAsia="tr-TR"/>
        </w:rPr>
        <w:t xml:space="preserve">. </w:t>
      </w:r>
      <w:r w:rsidR="00365740" w:rsidRPr="004A7326">
        <w:rPr>
          <w:rFonts w:ascii="Times New Roman" w:hAnsi="Times New Roman"/>
          <w:color w:val="000000"/>
          <w:sz w:val="24"/>
          <w:szCs w:val="24"/>
          <w:lang w:val="en-US" w:eastAsia="tr-TR"/>
        </w:rPr>
        <w:t xml:space="preserve">The papers should be limited </w:t>
      </w:r>
      <w:proofErr w:type="gramStart"/>
      <w:r w:rsidR="00365740" w:rsidRPr="004A7326">
        <w:rPr>
          <w:rFonts w:ascii="Times New Roman" w:hAnsi="Times New Roman"/>
          <w:color w:val="000000"/>
          <w:sz w:val="24"/>
          <w:szCs w:val="24"/>
          <w:lang w:val="en-US" w:eastAsia="tr-TR"/>
        </w:rPr>
        <w:t>with</w:t>
      </w:r>
      <w:proofErr w:type="gramEnd"/>
      <w:r w:rsidR="00365740" w:rsidRPr="004A7326">
        <w:rPr>
          <w:rFonts w:ascii="Times New Roman" w:hAnsi="Times New Roman"/>
          <w:color w:val="000000"/>
          <w:sz w:val="24"/>
          <w:szCs w:val="24"/>
          <w:lang w:val="en-US" w:eastAsia="tr-TR"/>
        </w:rPr>
        <w:t xml:space="preserve"> 10 pages. </w:t>
      </w:r>
      <w:r w:rsidR="00487FEA" w:rsidRPr="00487FEA">
        <w:rPr>
          <w:rFonts w:ascii="Times New Roman" w:hAnsi="Times New Roman"/>
          <w:color w:val="000000"/>
          <w:sz w:val="24"/>
          <w:szCs w:val="24"/>
          <w:lang w:val="en-US" w:eastAsia="tr-TR"/>
        </w:rPr>
        <w:t>Abstracts should be no longer than 200 words.</w:t>
      </w:r>
    </w:p>
    <w:p w14:paraId="409CECCE" w14:textId="77777777" w:rsidR="00DF5F39" w:rsidRPr="004A7326" w:rsidRDefault="00DF5F39" w:rsidP="00106424">
      <w:pPr>
        <w:autoSpaceDE w:val="0"/>
        <w:autoSpaceDN w:val="0"/>
        <w:adjustRightInd w:val="0"/>
        <w:spacing w:after="0" w:line="260" w:lineRule="atLeast"/>
        <w:rPr>
          <w:rFonts w:ascii="Times New Roman" w:hAnsi="Times New Roman"/>
          <w:color w:val="000000"/>
          <w:sz w:val="23"/>
          <w:szCs w:val="23"/>
          <w:lang w:val="en-US" w:eastAsia="tr-TR"/>
        </w:rPr>
      </w:pPr>
    </w:p>
    <w:p w14:paraId="5F357F50" w14:textId="77777777" w:rsidR="00DF5F39" w:rsidRPr="004A7326" w:rsidRDefault="00DF5F39" w:rsidP="00106424">
      <w:pPr>
        <w:autoSpaceDE w:val="0"/>
        <w:autoSpaceDN w:val="0"/>
        <w:adjustRightInd w:val="0"/>
        <w:spacing w:after="0" w:line="260" w:lineRule="atLeast"/>
        <w:rPr>
          <w:rFonts w:ascii="Times New Roman" w:hAnsi="Times New Roman"/>
          <w:color w:val="000000"/>
          <w:sz w:val="23"/>
          <w:szCs w:val="23"/>
          <w:lang w:val="en-US" w:eastAsia="tr-TR"/>
        </w:rPr>
        <w:sectPr w:rsidR="00DF5F39" w:rsidRPr="004A7326" w:rsidSect="00DF5F39">
          <w:type w:val="nextColumn"/>
          <w:pgSz w:w="11907" w:h="16840" w:code="9"/>
          <w:pgMar w:top="765" w:right="652" w:bottom="765" w:left="652" w:header="709" w:footer="709" w:gutter="0"/>
          <w:cols w:space="708"/>
          <w:noEndnote/>
        </w:sectPr>
      </w:pPr>
    </w:p>
    <w:p w14:paraId="22621028" w14:textId="487999F1" w:rsidR="00DF5F39" w:rsidRDefault="00B26E7D" w:rsidP="00106424">
      <w:pPr>
        <w:autoSpaceDE w:val="0"/>
        <w:autoSpaceDN w:val="0"/>
        <w:adjustRightInd w:val="0"/>
        <w:spacing w:after="0" w:line="260" w:lineRule="atLeast"/>
        <w:rPr>
          <w:rFonts w:ascii="Times New Roman" w:hAnsi="Times New Roman"/>
          <w:color w:val="000000"/>
          <w:sz w:val="23"/>
          <w:szCs w:val="23"/>
          <w:lang w:val="en-US" w:eastAsia="tr-TR"/>
        </w:rPr>
      </w:pPr>
      <w:r>
        <w:rPr>
          <w:rFonts w:ascii="Times New Roman" w:hAnsi="Times New Roman"/>
          <w:color w:val="000000"/>
          <w:sz w:val="23"/>
          <w:szCs w:val="23"/>
          <w:lang w:val="en-US" w:eastAsia="tr-TR"/>
        </w:rPr>
        <w:t xml:space="preserve">Keywords: </w:t>
      </w:r>
    </w:p>
    <w:p w14:paraId="15B2C1DB" w14:textId="77777777" w:rsidR="00B26E7D" w:rsidRDefault="00B26E7D" w:rsidP="00106424">
      <w:pPr>
        <w:autoSpaceDE w:val="0"/>
        <w:autoSpaceDN w:val="0"/>
        <w:adjustRightInd w:val="0"/>
        <w:spacing w:after="0" w:line="260" w:lineRule="atLeast"/>
        <w:rPr>
          <w:rFonts w:ascii="Times New Roman" w:hAnsi="Times New Roman"/>
          <w:color w:val="000000"/>
          <w:sz w:val="23"/>
          <w:szCs w:val="23"/>
          <w:lang w:val="en-US" w:eastAsia="tr-TR"/>
        </w:rPr>
      </w:pPr>
    </w:p>
    <w:p w14:paraId="3E73B633" w14:textId="77777777" w:rsidR="00B26E7D" w:rsidRPr="004A7326" w:rsidRDefault="00B26E7D" w:rsidP="00106424">
      <w:pPr>
        <w:autoSpaceDE w:val="0"/>
        <w:autoSpaceDN w:val="0"/>
        <w:adjustRightInd w:val="0"/>
        <w:spacing w:after="0" w:line="260" w:lineRule="atLeast"/>
        <w:rPr>
          <w:rFonts w:ascii="Times New Roman" w:hAnsi="Times New Roman"/>
          <w:color w:val="000000"/>
          <w:sz w:val="23"/>
          <w:szCs w:val="23"/>
          <w:lang w:val="en-US" w:eastAsia="tr-TR"/>
        </w:rPr>
      </w:pPr>
    </w:p>
    <w:p w14:paraId="27129E2F" w14:textId="77777777" w:rsidR="00BF461B" w:rsidRPr="004A7326" w:rsidRDefault="00BF461B" w:rsidP="00106424">
      <w:pPr>
        <w:autoSpaceDE w:val="0"/>
        <w:autoSpaceDN w:val="0"/>
        <w:adjustRightInd w:val="0"/>
        <w:spacing w:after="0" w:line="260" w:lineRule="atLeast"/>
        <w:rPr>
          <w:rFonts w:ascii="Times New Roman" w:hAnsi="Times New Roman"/>
          <w:color w:val="000000"/>
          <w:sz w:val="24"/>
          <w:szCs w:val="24"/>
          <w:lang w:val="en-US" w:eastAsia="tr-TR"/>
        </w:rPr>
      </w:pPr>
      <w:r w:rsidRPr="004A7326">
        <w:rPr>
          <w:rFonts w:ascii="Times New Roman" w:hAnsi="Times New Roman"/>
          <w:color w:val="000000"/>
          <w:sz w:val="24"/>
          <w:szCs w:val="24"/>
          <w:lang w:val="en-US" w:eastAsia="tr-TR"/>
        </w:rPr>
        <w:t xml:space="preserve">1.GENERAL INSTRUCTIONS </w:t>
      </w:r>
    </w:p>
    <w:p w14:paraId="104B27C6" w14:textId="77777777" w:rsidR="00BF461B" w:rsidRPr="004A7326" w:rsidRDefault="00BF461B" w:rsidP="00C37DD6">
      <w:pPr>
        <w:autoSpaceDE w:val="0"/>
        <w:autoSpaceDN w:val="0"/>
        <w:adjustRightInd w:val="0"/>
        <w:spacing w:before="360" w:after="240" w:line="260" w:lineRule="atLeast"/>
        <w:rPr>
          <w:rFonts w:ascii="Times New Roman" w:hAnsi="Times New Roman"/>
          <w:i/>
          <w:color w:val="000000"/>
          <w:sz w:val="24"/>
          <w:szCs w:val="24"/>
          <w:lang w:val="en-US" w:eastAsia="tr-TR"/>
        </w:rPr>
      </w:pPr>
      <w:r w:rsidRPr="004A7326">
        <w:rPr>
          <w:rFonts w:ascii="Times New Roman" w:hAnsi="Times New Roman"/>
          <w:i/>
          <w:color w:val="000000"/>
          <w:sz w:val="24"/>
          <w:szCs w:val="24"/>
          <w:lang w:val="en-US" w:eastAsia="tr-TR"/>
        </w:rPr>
        <w:t xml:space="preserve">1.1 Type area </w:t>
      </w:r>
    </w:p>
    <w:p w14:paraId="2E41A156" w14:textId="4F27A957" w:rsidR="00BF461B" w:rsidRPr="004A7326" w:rsidRDefault="00B26E7D" w:rsidP="00106424">
      <w:pPr>
        <w:autoSpaceDE w:val="0"/>
        <w:autoSpaceDN w:val="0"/>
        <w:adjustRightInd w:val="0"/>
        <w:spacing w:after="0" w:line="260" w:lineRule="atLeast"/>
        <w:jc w:val="both"/>
        <w:rPr>
          <w:rFonts w:ascii="Times New Roman" w:hAnsi="Times New Roman"/>
          <w:color w:val="000000"/>
          <w:sz w:val="24"/>
          <w:szCs w:val="24"/>
          <w:lang w:val="en-US" w:eastAsia="tr-TR"/>
        </w:rPr>
      </w:pPr>
      <w:r w:rsidRPr="00B26E7D">
        <w:rPr>
          <w:rFonts w:ascii="Times New Roman" w:hAnsi="Times New Roman"/>
          <w:color w:val="000000"/>
          <w:sz w:val="24"/>
          <w:szCs w:val="24"/>
          <w:lang w:val="en-US" w:eastAsia="tr-TR"/>
        </w:rPr>
        <w:t xml:space="preserve">Please prepare the text using this template. The text should fit exactly into the </w:t>
      </w:r>
      <w:proofErr w:type="gramStart"/>
      <w:r w:rsidRPr="00B26E7D">
        <w:rPr>
          <w:rFonts w:ascii="Times New Roman" w:hAnsi="Times New Roman"/>
          <w:color w:val="000000"/>
          <w:sz w:val="24"/>
          <w:szCs w:val="24"/>
          <w:lang w:val="en-US" w:eastAsia="tr-TR"/>
        </w:rPr>
        <w:t>type</w:t>
      </w:r>
      <w:proofErr w:type="gramEnd"/>
      <w:r w:rsidRPr="00B26E7D">
        <w:rPr>
          <w:rFonts w:ascii="Times New Roman" w:hAnsi="Times New Roman"/>
          <w:color w:val="000000"/>
          <w:sz w:val="24"/>
          <w:szCs w:val="24"/>
          <w:lang w:val="en-US" w:eastAsia="tr-TR"/>
        </w:rPr>
        <w:t xml:space="preserve"> area of 187 x 270 mm (7.36" x 10.63"). The width of each column should be 90 mm (3.54"), not more </w:t>
      </w:r>
      <w:proofErr w:type="gramStart"/>
      <w:r w:rsidRPr="00B26E7D">
        <w:rPr>
          <w:rFonts w:ascii="Times New Roman" w:hAnsi="Times New Roman"/>
          <w:color w:val="000000"/>
          <w:sz w:val="24"/>
          <w:szCs w:val="24"/>
          <w:lang w:val="en-US" w:eastAsia="tr-TR"/>
        </w:rPr>
        <w:t>and not</w:t>
      </w:r>
      <w:proofErr w:type="gramEnd"/>
      <w:r w:rsidRPr="00B26E7D">
        <w:rPr>
          <w:rFonts w:ascii="Times New Roman" w:hAnsi="Times New Roman"/>
          <w:color w:val="000000"/>
          <w:sz w:val="24"/>
          <w:szCs w:val="24"/>
          <w:lang w:val="en-US" w:eastAsia="tr-TR"/>
        </w:rPr>
        <w:t xml:space="preserve"> less. Leave a gutter of 7 mm (0.28") between the two columns. The total width of the </w:t>
      </w:r>
      <w:proofErr w:type="gramStart"/>
      <w:r w:rsidRPr="00B26E7D">
        <w:rPr>
          <w:rFonts w:ascii="Times New Roman" w:hAnsi="Times New Roman"/>
          <w:color w:val="000000"/>
          <w:sz w:val="24"/>
          <w:szCs w:val="24"/>
          <w:lang w:val="en-US" w:eastAsia="tr-TR"/>
        </w:rPr>
        <w:t>type</w:t>
      </w:r>
      <w:proofErr w:type="gramEnd"/>
      <w:r w:rsidRPr="00B26E7D">
        <w:rPr>
          <w:rFonts w:ascii="Times New Roman" w:hAnsi="Times New Roman"/>
          <w:color w:val="000000"/>
          <w:sz w:val="24"/>
          <w:szCs w:val="24"/>
          <w:lang w:val="en-US" w:eastAsia="tr-TR"/>
        </w:rPr>
        <w:t xml:space="preserve"> area should be exactly 187 mm, and the height of the text on each page should be exactly 270 mm.</w:t>
      </w:r>
      <w:r w:rsidR="00BF461B" w:rsidRPr="004A7326">
        <w:rPr>
          <w:rFonts w:ascii="Times New Roman" w:hAnsi="Times New Roman"/>
          <w:color w:val="000000"/>
          <w:sz w:val="24"/>
          <w:szCs w:val="24"/>
          <w:lang w:val="en-US" w:eastAsia="tr-TR"/>
        </w:rPr>
        <w:t xml:space="preserve"> </w:t>
      </w:r>
    </w:p>
    <w:p w14:paraId="26D721E2" w14:textId="41EB1871" w:rsidR="00BF461B" w:rsidRPr="004A7326" w:rsidRDefault="00BF461B" w:rsidP="00C37DD6">
      <w:pPr>
        <w:autoSpaceDE w:val="0"/>
        <w:autoSpaceDN w:val="0"/>
        <w:adjustRightInd w:val="0"/>
        <w:spacing w:before="360" w:after="240" w:line="260" w:lineRule="atLeast"/>
        <w:rPr>
          <w:rFonts w:ascii="Times New Roman" w:hAnsi="Times New Roman"/>
          <w:i/>
          <w:color w:val="000000"/>
          <w:sz w:val="24"/>
          <w:szCs w:val="24"/>
          <w:lang w:val="en-US" w:eastAsia="tr-TR"/>
        </w:rPr>
      </w:pPr>
      <w:r w:rsidRPr="004A7326">
        <w:rPr>
          <w:rFonts w:ascii="Times New Roman" w:hAnsi="Times New Roman"/>
          <w:i/>
          <w:color w:val="000000"/>
          <w:sz w:val="24"/>
          <w:szCs w:val="24"/>
          <w:lang w:val="en-US" w:eastAsia="tr-TR"/>
        </w:rPr>
        <w:t>l .2 Typeface, type</w:t>
      </w:r>
      <w:r w:rsidR="00B26E7D">
        <w:rPr>
          <w:rFonts w:ascii="Times New Roman" w:hAnsi="Times New Roman"/>
          <w:i/>
          <w:color w:val="000000"/>
          <w:sz w:val="24"/>
          <w:szCs w:val="24"/>
          <w:lang w:val="en-US" w:eastAsia="tr-TR"/>
        </w:rPr>
        <w:t xml:space="preserve"> </w:t>
      </w:r>
      <w:r w:rsidRPr="004A7326">
        <w:rPr>
          <w:rFonts w:ascii="Times New Roman" w:hAnsi="Times New Roman"/>
          <w:i/>
          <w:color w:val="000000"/>
          <w:sz w:val="24"/>
          <w:szCs w:val="24"/>
          <w:lang w:val="en-US" w:eastAsia="tr-TR"/>
        </w:rPr>
        <w:t xml:space="preserve">size and indenting </w:t>
      </w:r>
    </w:p>
    <w:p w14:paraId="6FC79484" w14:textId="72564DE0" w:rsidR="00106424" w:rsidRPr="004A7326" w:rsidRDefault="00BF461B" w:rsidP="00106424">
      <w:pPr>
        <w:autoSpaceDE w:val="0"/>
        <w:autoSpaceDN w:val="0"/>
        <w:adjustRightInd w:val="0"/>
        <w:spacing w:after="0" w:line="260" w:lineRule="atLeast"/>
        <w:jc w:val="both"/>
        <w:rPr>
          <w:rFonts w:ascii="Times New Roman" w:hAnsi="Times New Roman"/>
          <w:color w:val="000000"/>
          <w:sz w:val="24"/>
          <w:szCs w:val="24"/>
          <w:lang w:val="en-US" w:eastAsia="tr-TR"/>
        </w:rPr>
      </w:pPr>
      <w:r w:rsidRPr="004A7326">
        <w:rPr>
          <w:rFonts w:ascii="Times New Roman" w:hAnsi="Times New Roman"/>
          <w:color w:val="000000"/>
          <w:sz w:val="24"/>
          <w:szCs w:val="24"/>
          <w:lang w:val="en-US" w:eastAsia="tr-TR"/>
        </w:rPr>
        <w:t xml:space="preserve">Use Times </w:t>
      </w:r>
      <w:proofErr w:type="gramStart"/>
      <w:r w:rsidRPr="004A7326">
        <w:rPr>
          <w:rFonts w:ascii="Times New Roman" w:hAnsi="Times New Roman"/>
          <w:color w:val="000000"/>
          <w:sz w:val="24"/>
          <w:szCs w:val="24"/>
          <w:lang w:val="en-US" w:eastAsia="tr-TR"/>
        </w:rPr>
        <w:t>12 point</w:t>
      </w:r>
      <w:proofErr w:type="gramEnd"/>
      <w:r w:rsidRPr="004A7326">
        <w:rPr>
          <w:rFonts w:ascii="Times New Roman" w:hAnsi="Times New Roman"/>
          <w:color w:val="000000"/>
          <w:sz w:val="24"/>
          <w:szCs w:val="24"/>
          <w:lang w:val="en-US" w:eastAsia="tr-TR"/>
        </w:rPr>
        <w:t xml:space="preserve"> size and </w:t>
      </w:r>
      <w:proofErr w:type="gramStart"/>
      <w:r w:rsidRPr="004A7326">
        <w:rPr>
          <w:rFonts w:ascii="Times New Roman" w:hAnsi="Times New Roman"/>
          <w:color w:val="000000"/>
          <w:sz w:val="24"/>
          <w:szCs w:val="24"/>
          <w:lang w:val="en-US" w:eastAsia="tr-TR"/>
        </w:rPr>
        <w:t>13 point</w:t>
      </w:r>
      <w:proofErr w:type="gramEnd"/>
      <w:r w:rsidRPr="004A7326">
        <w:rPr>
          <w:rFonts w:ascii="Times New Roman" w:hAnsi="Times New Roman"/>
          <w:color w:val="000000"/>
          <w:sz w:val="24"/>
          <w:szCs w:val="24"/>
          <w:lang w:val="en-US" w:eastAsia="tr-TR"/>
        </w:rPr>
        <w:t xml:space="preserve"> line spacing. </w:t>
      </w:r>
      <w:r w:rsidR="00BF0FAE" w:rsidRPr="00BF0FAE">
        <w:rPr>
          <w:rFonts w:ascii="Times New Roman" w:hAnsi="Times New Roman"/>
          <w:color w:val="000000"/>
          <w:sz w:val="24"/>
          <w:szCs w:val="24"/>
          <w:lang w:val="en-US" w:eastAsia="tr-TR"/>
        </w:rPr>
        <w:t xml:space="preserve">Avoid using sans-serif fonts such as Gothic, Helvetica, or </w:t>
      </w:r>
      <w:proofErr w:type="spellStart"/>
      <w:r w:rsidR="00BF0FAE" w:rsidRPr="00BF0FAE">
        <w:rPr>
          <w:rFonts w:ascii="Times New Roman" w:hAnsi="Times New Roman"/>
          <w:color w:val="000000"/>
          <w:sz w:val="24"/>
          <w:szCs w:val="24"/>
          <w:lang w:val="en-US" w:eastAsia="tr-TR"/>
        </w:rPr>
        <w:t>Univers</w:t>
      </w:r>
      <w:proofErr w:type="spellEnd"/>
      <w:r w:rsidR="00BF0FAE" w:rsidRPr="00BF0FAE">
        <w:rPr>
          <w:rFonts w:ascii="Times New Roman" w:hAnsi="Times New Roman"/>
          <w:color w:val="000000"/>
          <w:sz w:val="24"/>
          <w:szCs w:val="24"/>
          <w:lang w:val="en-US" w:eastAsia="tr-TR"/>
        </w:rPr>
        <w:t xml:space="preserve">. Except for </w:t>
      </w:r>
      <w:proofErr w:type="gramStart"/>
      <w:r w:rsidR="00BF0FAE" w:rsidRPr="00BF0FAE">
        <w:rPr>
          <w:rFonts w:ascii="Times New Roman" w:hAnsi="Times New Roman"/>
          <w:color w:val="000000"/>
          <w:sz w:val="24"/>
          <w:szCs w:val="24"/>
          <w:lang w:val="en-US" w:eastAsia="tr-TR"/>
        </w:rPr>
        <w:t>headings;</w:t>
      </w:r>
      <w:proofErr w:type="gramEnd"/>
      <w:r w:rsidR="00BF0FAE" w:rsidRPr="00BF0FAE">
        <w:rPr>
          <w:rFonts w:ascii="Times New Roman" w:hAnsi="Times New Roman"/>
          <w:color w:val="000000"/>
          <w:sz w:val="24"/>
          <w:szCs w:val="24"/>
          <w:lang w:val="en-US" w:eastAsia="tr-TR"/>
        </w:rPr>
        <w:t xml:space="preserve"> mathematical parameters (not log, sin, cos, or </w:t>
      </w:r>
      <w:proofErr w:type="gramStart"/>
      <w:r w:rsidR="00BF0FAE" w:rsidRPr="00BF0FAE">
        <w:rPr>
          <w:rFonts w:ascii="Times New Roman" w:hAnsi="Times New Roman"/>
          <w:color w:val="000000"/>
          <w:sz w:val="24"/>
          <w:szCs w:val="24"/>
          <w:lang w:val="en-US" w:eastAsia="tr-TR"/>
        </w:rPr>
        <w:t>In</w:t>
      </w:r>
      <w:proofErr w:type="gramEnd"/>
      <w:r w:rsidR="00BF0FAE" w:rsidRPr="00BF0FAE">
        <w:rPr>
          <w:rFonts w:ascii="Times New Roman" w:hAnsi="Times New Roman"/>
          <w:color w:val="000000"/>
          <w:sz w:val="24"/>
          <w:szCs w:val="24"/>
          <w:lang w:val="en-US" w:eastAsia="tr-TR"/>
        </w:rPr>
        <w:t xml:space="preserve">); max.; d (in dx); etc.; and journal and book titles, which should all be </w:t>
      </w:r>
      <w:proofErr w:type="spellStart"/>
      <w:r w:rsidR="00BF0FAE" w:rsidRPr="00BF0FAE">
        <w:rPr>
          <w:rFonts w:ascii="Times New Roman" w:hAnsi="Times New Roman"/>
          <w:color w:val="000000"/>
          <w:sz w:val="24"/>
          <w:szCs w:val="24"/>
          <w:lang w:val="en-US" w:eastAsia="tr-TR"/>
        </w:rPr>
        <w:t>italicised</w:t>
      </w:r>
      <w:proofErr w:type="spellEnd"/>
      <w:r w:rsidR="00BF0FAE" w:rsidRPr="00BF0FAE">
        <w:rPr>
          <w:rFonts w:ascii="Times New Roman" w:hAnsi="Times New Roman"/>
          <w:color w:val="000000"/>
          <w:sz w:val="24"/>
          <w:szCs w:val="24"/>
          <w:lang w:val="en-US" w:eastAsia="tr-TR"/>
        </w:rPr>
        <w:t>, use roman type. Bold should only be used to indicate vectors in mathematics. Never highlight any text. For tables, figure captions, and references, use small fonts (10 or 11 points).</w:t>
      </w:r>
      <w:r w:rsidR="00BF0FAE">
        <w:rPr>
          <w:rFonts w:ascii="Times New Roman" w:hAnsi="Times New Roman"/>
          <w:color w:val="000000"/>
          <w:sz w:val="24"/>
          <w:szCs w:val="24"/>
          <w:lang w:val="en-US" w:eastAsia="tr-TR"/>
        </w:rPr>
        <w:t xml:space="preserve"> </w:t>
      </w:r>
      <w:r w:rsidR="00BF0FAE" w:rsidRPr="00BF0FAE">
        <w:rPr>
          <w:rFonts w:ascii="Times New Roman" w:hAnsi="Times New Roman"/>
          <w:color w:val="000000"/>
          <w:sz w:val="24"/>
          <w:szCs w:val="24"/>
          <w:lang w:val="en-US" w:eastAsia="tr-TR"/>
        </w:rPr>
        <w:t xml:space="preserve">All text should be justified to the column width of 90 mm (3.54"). Indent the first line of each paragraph 5 mm (0.2"). Do not indent paragraphs after a heading or after a blank line. Never use letter </w:t>
      </w:r>
      <w:proofErr w:type="gramStart"/>
      <w:r w:rsidR="00BF0FAE" w:rsidRPr="00BF0FAE">
        <w:rPr>
          <w:rFonts w:ascii="Times New Roman" w:hAnsi="Times New Roman"/>
          <w:color w:val="000000"/>
          <w:sz w:val="24"/>
          <w:szCs w:val="24"/>
          <w:lang w:val="en-US" w:eastAsia="tr-TR"/>
        </w:rPr>
        <w:t>spacing, and</w:t>
      </w:r>
      <w:proofErr w:type="gramEnd"/>
      <w:r w:rsidR="00BF0FAE" w:rsidRPr="00BF0FAE">
        <w:rPr>
          <w:rFonts w:ascii="Times New Roman" w:hAnsi="Times New Roman"/>
          <w:color w:val="000000"/>
          <w:sz w:val="24"/>
          <w:szCs w:val="24"/>
          <w:lang w:val="en-US" w:eastAsia="tr-TR"/>
        </w:rPr>
        <w:t xml:space="preserve"> never use more than one space after each other.</w:t>
      </w:r>
    </w:p>
    <w:p w14:paraId="569970A8" w14:textId="77777777" w:rsidR="00106424" w:rsidRPr="004A7326" w:rsidRDefault="00106424" w:rsidP="00106424">
      <w:pPr>
        <w:autoSpaceDE w:val="0"/>
        <w:autoSpaceDN w:val="0"/>
        <w:adjustRightInd w:val="0"/>
        <w:spacing w:after="0" w:line="260" w:lineRule="atLeast"/>
        <w:jc w:val="both"/>
        <w:rPr>
          <w:rFonts w:ascii="Times New Roman" w:hAnsi="Times New Roman"/>
          <w:color w:val="000000"/>
          <w:sz w:val="24"/>
          <w:szCs w:val="24"/>
          <w:lang w:val="en-US" w:eastAsia="tr-TR"/>
        </w:rPr>
      </w:pPr>
    </w:p>
    <w:p w14:paraId="61E79C9C" w14:textId="77777777" w:rsidR="00BF0FAE" w:rsidRDefault="00BF0FAE" w:rsidP="00106424">
      <w:pPr>
        <w:autoSpaceDE w:val="0"/>
        <w:autoSpaceDN w:val="0"/>
        <w:adjustRightInd w:val="0"/>
        <w:spacing w:after="0" w:line="260" w:lineRule="atLeast"/>
        <w:jc w:val="both"/>
        <w:rPr>
          <w:rFonts w:ascii="Times New Roman" w:hAnsi="Times New Roman"/>
          <w:color w:val="000000"/>
          <w:sz w:val="24"/>
          <w:szCs w:val="24"/>
          <w:lang w:val="en-US" w:eastAsia="tr-TR"/>
        </w:rPr>
      </w:pPr>
    </w:p>
    <w:p w14:paraId="1B74A409" w14:textId="77777777" w:rsidR="00BF0FAE" w:rsidRDefault="00BF0FAE" w:rsidP="00106424">
      <w:pPr>
        <w:autoSpaceDE w:val="0"/>
        <w:autoSpaceDN w:val="0"/>
        <w:adjustRightInd w:val="0"/>
        <w:spacing w:after="0" w:line="260" w:lineRule="atLeast"/>
        <w:jc w:val="both"/>
        <w:rPr>
          <w:rFonts w:ascii="Times New Roman" w:hAnsi="Times New Roman"/>
          <w:color w:val="000000"/>
          <w:sz w:val="24"/>
          <w:szCs w:val="24"/>
          <w:lang w:val="en-US" w:eastAsia="tr-TR"/>
        </w:rPr>
      </w:pPr>
    </w:p>
    <w:p w14:paraId="6143DB46" w14:textId="77777777" w:rsidR="00487FEA" w:rsidRDefault="00487FEA" w:rsidP="00106424">
      <w:pPr>
        <w:autoSpaceDE w:val="0"/>
        <w:autoSpaceDN w:val="0"/>
        <w:adjustRightInd w:val="0"/>
        <w:spacing w:after="0" w:line="260" w:lineRule="atLeast"/>
        <w:jc w:val="both"/>
        <w:rPr>
          <w:rFonts w:ascii="Times New Roman" w:hAnsi="Times New Roman"/>
          <w:color w:val="000000"/>
          <w:sz w:val="24"/>
          <w:szCs w:val="24"/>
          <w:lang w:val="en-US" w:eastAsia="tr-TR"/>
        </w:rPr>
      </w:pPr>
    </w:p>
    <w:p w14:paraId="5783BBAA" w14:textId="03400298" w:rsidR="00BF461B" w:rsidRPr="004A7326" w:rsidRDefault="00BF461B" w:rsidP="00106424">
      <w:pPr>
        <w:autoSpaceDE w:val="0"/>
        <w:autoSpaceDN w:val="0"/>
        <w:adjustRightInd w:val="0"/>
        <w:spacing w:after="0" w:line="260" w:lineRule="atLeast"/>
        <w:jc w:val="both"/>
        <w:rPr>
          <w:rFonts w:ascii="Times New Roman" w:hAnsi="Times New Roman"/>
          <w:color w:val="000000"/>
          <w:sz w:val="24"/>
          <w:szCs w:val="24"/>
          <w:lang w:val="en-US" w:eastAsia="tr-TR"/>
        </w:rPr>
      </w:pPr>
      <w:r w:rsidRPr="004A7326">
        <w:rPr>
          <w:rFonts w:ascii="Times New Roman" w:hAnsi="Times New Roman"/>
          <w:color w:val="000000"/>
          <w:sz w:val="24"/>
          <w:szCs w:val="24"/>
          <w:lang w:val="en-US" w:eastAsia="tr-TR"/>
        </w:rPr>
        <w:t>2</w:t>
      </w:r>
      <w:r w:rsidR="00487FEA">
        <w:rPr>
          <w:rFonts w:ascii="Times New Roman" w:hAnsi="Times New Roman"/>
          <w:color w:val="000000"/>
          <w:sz w:val="24"/>
          <w:szCs w:val="24"/>
          <w:lang w:val="en-US" w:eastAsia="tr-TR"/>
        </w:rPr>
        <w:t>.</w:t>
      </w:r>
      <w:r w:rsidRPr="004A7326">
        <w:rPr>
          <w:rFonts w:ascii="Times New Roman" w:hAnsi="Times New Roman"/>
          <w:color w:val="000000"/>
          <w:sz w:val="24"/>
          <w:szCs w:val="24"/>
          <w:lang w:val="en-US" w:eastAsia="tr-TR"/>
        </w:rPr>
        <w:t xml:space="preserve"> LAYOUT OF THE TEXT </w:t>
      </w:r>
    </w:p>
    <w:p w14:paraId="73C35267" w14:textId="77777777" w:rsidR="00BF461B" w:rsidRPr="00BF0FAE" w:rsidRDefault="00BF461B" w:rsidP="00C37DD6">
      <w:pPr>
        <w:autoSpaceDE w:val="0"/>
        <w:autoSpaceDN w:val="0"/>
        <w:adjustRightInd w:val="0"/>
        <w:spacing w:before="360" w:after="240" w:line="260" w:lineRule="atLeast"/>
        <w:rPr>
          <w:rFonts w:ascii="Times New Roman" w:hAnsi="Times New Roman"/>
          <w:i/>
          <w:iCs/>
          <w:color w:val="000000"/>
          <w:sz w:val="24"/>
          <w:szCs w:val="24"/>
          <w:lang w:val="en-US" w:eastAsia="tr-TR"/>
        </w:rPr>
      </w:pPr>
      <w:r w:rsidRPr="00BF0FAE">
        <w:rPr>
          <w:rFonts w:ascii="Times New Roman" w:hAnsi="Times New Roman"/>
          <w:i/>
          <w:iCs/>
          <w:color w:val="000000"/>
          <w:sz w:val="24"/>
          <w:szCs w:val="24"/>
          <w:lang w:val="en-US" w:eastAsia="tr-TR"/>
        </w:rPr>
        <w:t xml:space="preserve">2.1 Title of the paper </w:t>
      </w:r>
    </w:p>
    <w:p w14:paraId="34309862" w14:textId="77777777" w:rsidR="00487FEA" w:rsidRDefault="00487FEA" w:rsidP="00487FEA">
      <w:pPr>
        <w:autoSpaceDE w:val="0"/>
        <w:autoSpaceDN w:val="0"/>
        <w:adjustRightInd w:val="0"/>
        <w:spacing w:before="115" w:after="0" w:line="260" w:lineRule="atLeast"/>
        <w:jc w:val="both"/>
        <w:rPr>
          <w:rFonts w:ascii="Times New Roman" w:hAnsi="Times New Roman"/>
          <w:color w:val="000000"/>
          <w:sz w:val="24"/>
          <w:szCs w:val="24"/>
          <w:lang w:val="en-US" w:eastAsia="tr-TR"/>
        </w:rPr>
      </w:pPr>
      <w:r w:rsidRPr="00487FEA">
        <w:rPr>
          <w:rFonts w:ascii="Times New Roman" w:hAnsi="Times New Roman"/>
          <w:color w:val="000000"/>
          <w:sz w:val="24"/>
          <w:szCs w:val="24"/>
          <w:lang w:val="en-US" w:eastAsia="tr-TR"/>
        </w:rPr>
        <w:t>Type the title of your paper at the top of the first page. Start the words of the title with an initial capital, and the rest should be in lower case. It should be no longer than 75 characters.</w:t>
      </w:r>
      <w:r>
        <w:rPr>
          <w:rFonts w:ascii="Times New Roman" w:hAnsi="Times New Roman"/>
          <w:color w:val="000000"/>
          <w:sz w:val="24"/>
          <w:szCs w:val="24"/>
          <w:lang w:val="en-US" w:eastAsia="tr-TR"/>
        </w:rPr>
        <w:t xml:space="preserve"> </w:t>
      </w:r>
      <w:r w:rsidRPr="00487FEA">
        <w:rPr>
          <w:rFonts w:ascii="Times New Roman" w:hAnsi="Times New Roman"/>
          <w:color w:val="000000"/>
          <w:sz w:val="24"/>
          <w:szCs w:val="24"/>
          <w:lang w:val="en-US" w:eastAsia="tr-TR"/>
        </w:rPr>
        <w:t>Type the name(s) of the author(s) underneath the title. Initials should precede the surname. If any of the co-authors have the same affiliation as the first author, add his name after an &amp; (or comma if more names follow). The author's affiliation should follow in the next line.</w:t>
      </w:r>
    </w:p>
    <w:p w14:paraId="39E1C0AE" w14:textId="2DFDD713" w:rsidR="00BF0FAE" w:rsidRPr="004A7326" w:rsidRDefault="00487FEA" w:rsidP="00487FEA">
      <w:pPr>
        <w:autoSpaceDE w:val="0"/>
        <w:autoSpaceDN w:val="0"/>
        <w:adjustRightInd w:val="0"/>
        <w:spacing w:after="0" w:line="260" w:lineRule="atLeast"/>
        <w:ind w:firstLine="284"/>
        <w:jc w:val="both"/>
        <w:rPr>
          <w:rFonts w:ascii="Times New Roman" w:hAnsi="Times New Roman"/>
          <w:color w:val="000000"/>
          <w:sz w:val="24"/>
          <w:szCs w:val="24"/>
          <w:lang w:val="en-US" w:eastAsia="tr-TR"/>
        </w:rPr>
      </w:pPr>
      <w:r w:rsidRPr="00487FEA">
        <w:rPr>
          <w:rFonts w:ascii="Times New Roman" w:hAnsi="Times New Roman"/>
          <w:color w:val="000000"/>
          <w:sz w:val="24"/>
          <w:szCs w:val="24"/>
          <w:lang w:val="en-US" w:eastAsia="tr-TR"/>
        </w:rPr>
        <w:t xml:space="preserve">Write at the bottom of each page outside the </w:t>
      </w:r>
      <w:proofErr w:type="gramStart"/>
      <w:r w:rsidRPr="00487FEA">
        <w:rPr>
          <w:rFonts w:ascii="Times New Roman" w:hAnsi="Times New Roman"/>
          <w:color w:val="000000"/>
          <w:sz w:val="24"/>
          <w:szCs w:val="24"/>
          <w:lang w:val="en-US" w:eastAsia="tr-TR"/>
        </w:rPr>
        <w:t>type</w:t>
      </w:r>
      <w:proofErr w:type="gramEnd"/>
      <w:r w:rsidRPr="00487FEA">
        <w:rPr>
          <w:rFonts w:ascii="Times New Roman" w:hAnsi="Times New Roman"/>
          <w:color w:val="000000"/>
          <w:sz w:val="24"/>
          <w:szCs w:val="24"/>
          <w:lang w:val="en-US" w:eastAsia="tr-TR"/>
        </w:rPr>
        <w:t xml:space="preserve"> </w:t>
      </w:r>
      <w:proofErr w:type="gramStart"/>
      <w:r w:rsidRPr="00487FEA">
        <w:rPr>
          <w:rFonts w:ascii="Times New Roman" w:hAnsi="Times New Roman"/>
          <w:color w:val="000000"/>
          <w:sz w:val="24"/>
          <w:szCs w:val="24"/>
          <w:lang w:val="en-US" w:eastAsia="tr-TR"/>
        </w:rPr>
        <w:t>area</w:t>
      </w:r>
      <w:proofErr w:type="gramEnd"/>
      <w:r w:rsidRPr="00487FEA">
        <w:rPr>
          <w:rFonts w:ascii="Times New Roman" w:hAnsi="Times New Roman"/>
          <w:color w:val="000000"/>
          <w:sz w:val="24"/>
          <w:szCs w:val="24"/>
          <w:lang w:val="en-US" w:eastAsia="tr-TR"/>
        </w:rPr>
        <w:t xml:space="preserve"> a provisional page number.</w:t>
      </w:r>
    </w:p>
    <w:p w14:paraId="0F01295C" w14:textId="77777777" w:rsidR="00BF461B" w:rsidRPr="004A7326" w:rsidRDefault="00BF461B" w:rsidP="00C37DD6">
      <w:pPr>
        <w:autoSpaceDE w:val="0"/>
        <w:autoSpaceDN w:val="0"/>
        <w:adjustRightInd w:val="0"/>
        <w:spacing w:before="360" w:after="240" w:line="260" w:lineRule="atLeast"/>
        <w:rPr>
          <w:rFonts w:ascii="Times New Roman" w:hAnsi="Times New Roman"/>
          <w:i/>
          <w:color w:val="000000"/>
          <w:sz w:val="24"/>
          <w:szCs w:val="24"/>
          <w:lang w:val="en-US" w:eastAsia="tr-TR"/>
        </w:rPr>
      </w:pPr>
      <w:r w:rsidRPr="004A7326">
        <w:rPr>
          <w:rFonts w:ascii="Times New Roman" w:hAnsi="Times New Roman"/>
          <w:i/>
          <w:color w:val="000000"/>
          <w:sz w:val="24"/>
          <w:szCs w:val="24"/>
          <w:lang w:val="en-US" w:eastAsia="tr-TR"/>
        </w:rPr>
        <w:t xml:space="preserve">2.2 Abstract </w:t>
      </w:r>
    </w:p>
    <w:p w14:paraId="788F6A72" w14:textId="77777777" w:rsidR="00117025" w:rsidRDefault="00117025" w:rsidP="00487FEA">
      <w:pPr>
        <w:autoSpaceDE w:val="0"/>
        <w:autoSpaceDN w:val="0"/>
        <w:adjustRightInd w:val="0"/>
        <w:spacing w:before="360" w:after="240" w:line="260" w:lineRule="atLeast"/>
        <w:jc w:val="both"/>
        <w:rPr>
          <w:rFonts w:ascii="Times New Roman" w:hAnsi="Times New Roman"/>
          <w:color w:val="000000"/>
          <w:sz w:val="24"/>
          <w:szCs w:val="24"/>
          <w:lang w:val="en-US" w:eastAsia="tr-TR"/>
        </w:rPr>
      </w:pPr>
      <w:r w:rsidRPr="00117025">
        <w:rPr>
          <w:rFonts w:ascii="Times New Roman" w:hAnsi="Times New Roman"/>
          <w:color w:val="000000"/>
          <w:sz w:val="24"/>
          <w:szCs w:val="24"/>
          <w:lang w:val="en-US" w:eastAsia="tr-TR"/>
        </w:rPr>
        <w:t xml:space="preserve">A 200-word abstract must be included at the beginning of every paper. As indicated by the translucent </w:t>
      </w:r>
      <w:proofErr w:type="gramStart"/>
      <w:r w:rsidRPr="00117025">
        <w:rPr>
          <w:rFonts w:ascii="Times New Roman" w:hAnsi="Times New Roman"/>
          <w:color w:val="000000"/>
          <w:sz w:val="24"/>
          <w:szCs w:val="24"/>
          <w:lang w:val="en-US" w:eastAsia="tr-TR"/>
        </w:rPr>
        <w:t>type</w:t>
      </w:r>
      <w:proofErr w:type="gramEnd"/>
      <w:r w:rsidRPr="00117025">
        <w:rPr>
          <w:rFonts w:ascii="Times New Roman" w:hAnsi="Times New Roman"/>
          <w:color w:val="000000"/>
          <w:sz w:val="24"/>
          <w:szCs w:val="24"/>
          <w:lang w:val="en-US" w:eastAsia="tr-TR"/>
        </w:rPr>
        <w:t xml:space="preserve"> area overlay, type the abstract's initial line 73 mm (2.87") from the top of the </w:t>
      </w:r>
      <w:proofErr w:type="gramStart"/>
      <w:r w:rsidRPr="00117025">
        <w:rPr>
          <w:rFonts w:ascii="Times New Roman" w:hAnsi="Times New Roman"/>
          <w:color w:val="000000"/>
          <w:sz w:val="24"/>
          <w:szCs w:val="24"/>
          <w:lang w:val="en-US" w:eastAsia="tr-TR"/>
        </w:rPr>
        <w:t>type</w:t>
      </w:r>
      <w:proofErr w:type="gramEnd"/>
      <w:r w:rsidRPr="00117025">
        <w:rPr>
          <w:rFonts w:ascii="Times New Roman" w:hAnsi="Times New Roman"/>
          <w:color w:val="000000"/>
          <w:sz w:val="24"/>
          <w:szCs w:val="24"/>
          <w:lang w:val="en-US" w:eastAsia="tr-TR"/>
        </w:rPr>
        <w:t xml:space="preserve"> area. Type the term ABSTRACT first, then the abstract, to ensure it fills both columns. Before beginning the paper's text (or first heading), leave two lines empty.</w:t>
      </w:r>
    </w:p>
    <w:p w14:paraId="7B61CE7A" w14:textId="77777777" w:rsidR="00117025" w:rsidRDefault="00117025" w:rsidP="00487FEA">
      <w:pPr>
        <w:autoSpaceDE w:val="0"/>
        <w:autoSpaceDN w:val="0"/>
        <w:adjustRightInd w:val="0"/>
        <w:spacing w:before="360" w:after="240" w:line="260" w:lineRule="atLeast"/>
        <w:jc w:val="both"/>
        <w:rPr>
          <w:rFonts w:ascii="Times New Roman" w:hAnsi="Times New Roman"/>
          <w:color w:val="000000"/>
          <w:sz w:val="24"/>
          <w:szCs w:val="24"/>
          <w:lang w:val="en-US" w:eastAsia="tr-TR"/>
        </w:rPr>
      </w:pPr>
    </w:p>
    <w:p w14:paraId="5DCA51FC" w14:textId="77777777" w:rsidR="00117025" w:rsidRDefault="00117025" w:rsidP="00487FEA">
      <w:pPr>
        <w:autoSpaceDE w:val="0"/>
        <w:autoSpaceDN w:val="0"/>
        <w:adjustRightInd w:val="0"/>
        <w:spacing w:before="360" w:after="240" w:line="260" w:lineRule="atLeast"/>
        <w:jc w:val="both"/>
        <w:rPr>
          <w:rFonts w:ascii="Times New Roman" w:hAnsi="Times New Roman"/>
          <w:color w:val="000000"/>
          <w:sz w:val="24"/>
          <w:szCs w:val="24"/>
          <w:lang w:val="en-US" w:eastAsia="tr-TR"/>
        </w:rPr>
      </w:pPr>
    </w:p>
    <w:p w14:paraId="3A9C6E30" w14:textId="723B08B7" w:rsidR="00BF461B" w:rsidRPr="00487FEA" w:rsidRDefault="00BF461B" w:rsidP="00487FEA">
      <w:pPr>
        <w:autoSpaceDE w:val="0"/>
        <w:autoSpaceDN w:val="0"/>
        <w:adjustRightInd w:val="0"/>
        <w:spacing w:before="360" w:after="240" w:line="260" w:lineRule="atLeast"/>
        <w:jc w:val="both"/>
        <w:rPr>
          <w:rFonts w:ascii="Times New Roman" w:hAnsi="Times New Roman"/>
          <w:i/>
          <w:iCs/>
          <w:sz w:val="24"/>
          <w:szCs w:val="24"/>
          <w:lang w:val="en-US" w:eastAsia="tr-TR"/>
        </w:rPr>
      </w:pPr>
      <w:r w:rsidRPr="00487FEA">
        <w:rPr>
          <w:rFonts w:ascii="Times New Roman" w:hAnsi="Times New Roman"/>
          <w:i/>
          <w:iCs/>
          <w:sz w:val="24"/>
          <w:szCs w:val="24"/>
          <w:lang w:val="en-US" w:eastAsia="tr-TR"/>
        </w:rPr>
        <w:lastRenderedPageBreak/>
        <w:t xml:space="preserve">2.3 Headings </w:t>
      </w:r>
    </w:p>
    <w:p w14:paraId="6E8CD5C6" w14:textId="77777777" w:rsidR="00117025" w:rsidRDefault="00117025" w:rsidP="00117025">
      <w:pPr>
        <w:autoSpaceDE w:val="0"/>
        <w:autoSpaceDN w:val="0"/>
        <w:adjustRightInd w:val="0"/>
        <w:spacing w:before="360" w:after="240" w:line="260" w:lineRule="atLeast"/>
        <w:jc w:val="both"/>
        <w:rPr>
          <w:rFonts w:ascii="Times New Roman" w:hAnsi="Times New Roman"/>
          <w:sz w:val="24"/>
          <w:szCs w:val="24"/>
          <w:lang w:val="en-US" w:eastAsia="tr-TR"/>
        </w:rPr>
      </w:pPr>
      <w:r w:rsidRPr="00117025">
        <w:rPr>
          <w:rFonts w:ascii="Times New Roman" w:hAnsi="Times New Roman"/>
          <w:sz w:val="24"/>
          <w:szCs w:val="24"/>
          <w:lang w:val="en-US" w:eastAsia="tr-TR"/>
        </w:rPr>
        <w:t>Type primary headings in capital letters (Roman) and secondary and tertiary headings in lower case italics. Type headings flush against the left margin of the relevant column. Leave two blank lines above and one beneath the primary headings and 18 points blank lines above and a 12-point blank line beneath the secondary headings. If a primary heading is directly followed by a secondary heading, only an 18-point blank line should be set between the two headings. Do not indent the heading or the first line of text following the heading. If a heading falls at the bottom of a column, transfer it to the top of the next column/page and leave open space at the bottom.</w:t>
      </w:r>
    </w:p>
    <w:p w14:paraId="7C9A0E86" w14:textId="0EABC40D" w:rsidR="00BF461B" w:rsidRPr="004A7326" w:rsidRDefault="00BF461B" w:rsidP="00C37DD6">
      <w:pPr>
        <w:autoSpaceDE w:val="0"/>
        <w:autoSpaceDN w:val="0"/>
        <w:adjustRightInd w:val="0"/>
        <w:spacing w:before="360" w:after="240" w:line="260" w:lineRule="atLeast"/>
        <w:rPr>
          <w:rFonts w:ascii="Times New Roman" w:hAnsi="Times New Roman"/>
          <w:i/>
          <w:sz w:val="24"/>
          <w:szCs w:val="24"/>
          <w:lang w:val="en-US" w:eastAsia="tr-TR"/>
        </w:rPr>
      </w:pPr>
      <w:r w:rsidRPr="004A7326">
        <w:rPr>
          <w:rFonts w:ascii="Times New Roman" w:hAnsi="Times New Roman"/>
          <w:i/>
          <w:sz w:val="24"/>
          <w:szCs w:val="24"/>
          <w:lang w:val="en-US" w:eastAsia="tr-TR"/>
        </w:rPr>
        <w:t xml:space="preserve">2.4 Photographs, figures, equations and tables </w:t>
      </w:r>
    </w:p>
    <w:p w14:paraId="230BC5DD" w14:textId="77777777" w:rsidR="00396321" w:rsidRPr="00396321" w:rsidRDefault="00396321" w:rsidP="00396321">
      <w:pPr>
        <w:autoSpaceDE w:val="0"/>
        <w:autoSpaceDN w:val="0"/>
        <w:adjustRightInd w:val="0"/>
        <w:spacing w:after="0" w:line="260" w:lineRule="atLeast"/>
        <w:jc w:val="both"/>
        <w:rPr>
          <w:rFonts w:ascii="Times New Roman" w:hAnsi="Times New Roman"/>
          <w:sz w:val="24"/>
          <w:szCs w:val="24"/>
          <w:lang w:val="en-US" w:eastAsia="tr-TR"/>
        </w:rPr>
      </w:pPr>
      <w:r w:rsidRPr="00396321">
        <w:rPr>
          <w:rFonts w:ascii="Times New Roman" w:hAnsi="Times New Roman"/>
          <w:sz w:val="24"/>
          <w:szCs w:val="24"/>
          <w:lang w:val="en-US" w:eastAsia="tr-TR"/>
        </w:rPr>
        <w:t xml:space="preserve">Number figures consecutively in the order in which reference is made to them in the text, making no distinction between diagrams and photographs. Figures should fit within the column width of either 90 mm (3.54") or within the </w:t>
      </w:r>
      <w:proofErr w:type="gramStart"/>
      <w:r w:rsidRPr="00396321">
        <w:rPr>
          <w:rFonts w:ascii="Times New Roman" w:hAnsi="Times New Roman"/>
          <w:sz w:val="24"/>
          <w:szCs w:val="24"/>
          <w:lang w:val="en-US" w:eastAsia="tr-TR"/>
        </w:rPr>
        <w:t>type</w:t>
      </w:r>
      <w:proofErr w:type="gramEnd"/>
      <w:r w:rsidRPr="00396321">
        <w:rPr>
          <w:rFonts w:ascii="Times New Roman" w:hAnsi="Times New Roman"/>
          <w:sz w:val="24"/>
          <w:szCs w:val="24"/>
          <w:lang w:val="en-US" w:eastAsia="tr-TR"/>
        </w:rPr>
        <w:t xml:space="preserve"> area width of 187 mm (7.36").</w:t>
      </w:r>
    </w:p>
    <w:p w14:paraId="78557B11" w14:textId="77777777" w:rsidR="00396321" w:rsidRPr="00396321" w:rsidRDefault="00396321" w:rsidP="00396321">
      <w:pPr>
        <w:autoSpaceDE w:val="0"/>
        <w:autoSpaceDN w:val="0"/>
        <w:adjustRightInd w:val="0"/>
        <w:spacing w:after="0" w:line="260" w:lineRule="atLeast"/>
        <w:ind w:firstLine="284"/>
        <w:jc w:val="both"/>
        <w:rPr>
          <w:rFonts w:ascii="Times New Roman" w:hAnsi="Times New Roman"/>
          <w:sz w:val="24"/>
          <w:szCs w:val="24"/>
          <w:lang w:val="en-US" w:eastAsia="tr-TR"/>
        </w:rPr>
      </w:pPr>
      <w:r w:rsidRPr="00396321">
        <w:rPr>
          <w:rFonts w:ascii="Times New Roman" w:hAnsi="Times New Roman"/>
          <w:sz w:val="24"/>
          <w:szCs w:val="24"/>
          <w:lang w:val="en-US" w:eastAsia="tr-TR"/>
        </w:rPr>
        <w:t xml:space="preserve">Figures, photographs, etc. should be </w:t>
      </w:r>
      <w:proofErr w:type="gramStart"/>
      <w:r w:rsidRPr="00396321">
        <w:rPr>
          <w:rFonts w:ascii="Times New Roman" w:hAnsi="Times New Roman"/>
          <w:sz w:val="24"/>
          <w:szCs w:val="24"/>
          <w:lang w:val="en-US" w:eastAsia="tr-TR"/>
        </w:rPr>
        <w:t>pasted</w:t>
      </w:r>
      <w:proofErr w:type="gramEnd"/>
      <w:r w:rsidRPr="00396321">
        <w:rPr>
          <w:rFonts w:ascii="Times New Roman" w:hAnsi="Times New Roman"/>
          <w:sz w:val="24"/>
          <w:szCs w:val="24"/>
          <w:lang w:val="en-US" w:eastAsia="tr-TR"/>
        </w:rPr>
        <w:t xml:space="preserve"> onto the typescript where you want them to appear in the text. Do not place them sideways on a page; however, if this cannot be avoided, no other text should appear on that page. Figures, etc. should not be </w:t>
      </w:r>
      <w:proofErr w:type="spellStart"/>
      <w:r w:rsidRPr="00396321">
        <w:rPr>
          <w:rFonts w:ascii="Times New Roman" w:hAnsi="Times New Roman"/>
          <w:sz w:val="24"/>
          <w:szCs w:val="24"/>
          <w:lang w:val="en-US" w:eastAsia="tr-TR"/>
        </w:rPr>
        <w:t>centred</w:t>
      </w:r>
      <w:proofErr w:type="spellEnd"/>
      <w:r w:rsidRPr="00396321">
        <w:rPr>
          <w:rFonts w:ascii="Times New Roman" w:hAnsi="Times New Roman"/>
          <w:sz w:val="24"/>
          <w:szCs w:val="24"/>
          <w:lang w:val="en-US" w:eastAsia="tr-TR"/>
        </w:rPr>
        <w:t xml:space="preserve"> but placed against the left margin. Leave about two lines of space between the actual text and figure (including caption). Never set any text in the same column next to a figure, table or photograph. The most convenient place for these items is at the top or bottom of the page. When pasting the figures, remember to place the actual lines of the figure immediately against the top of the </w:t>
      </w:r>
      <w:proofErr w:type="gramStart"/>
      <w:r w:rsidRPr="00396321">
        <w:rPr>
          <w:rFonts w:ascii="Times New Roman" w:hAnsi="Times New Roman"/>
          <w:sz w:val="24"/>
          <w:szCs w:val="24"/>
          <w:lang w:val="en-US" w:eastAsia="tr-TR"/>
        </w:rPr>
        <w:t>type</w:t>
      </w:r>
      <w:proofErr w:type="gramEnd"/>
      <w:r w:rsidRPr="00396321">
        <w:rPr>
          <w:rFonts w:ascii="Times New Roman" w:hAnsi="Times New Roman"/>
          <w:sz w:val="24"/>
          <w:szCs w:val="24"/>
          <w:lang w:val="en-US" w:eastAsia="tr-TR"/>
        </w:rPr>
        <w:t xml:space="preserve"> area; ignore the open space which may be present above the lines of the figure. Diagrams may also be printed from a file into the text. Line drawings (as well as photographic reproductions of these) should be in black (not grey</w:t>
      </w:r>
      <w:proofErr w:type="gramStart"/>
      <w:r w:rsidRPr="00396321">
        <w:rPr>
          <w:rFonts w:ascii="Times New Roman" w:hAnsi="Times New Roman"/>
          <w:sz w:val="24"/>
          <w:szCs w:val="24"/>
          <w:lang w:val="en-US" w:eastAsia="tr-TR"/>
        </w:rPr>
        <w:t>) on</w:t>
      </w:r>
      <w:proofErr w:type="gramEnd"/>
      <w:r w:rsidRPr="00396321">
        <w:rPr>
          <w:rFonts w:ascii="Times New Roman" w:hAnsi="Times New Roman"/>
          <w:sz w:val="24"/>
          <w:szCs w:val="24"/>
          <w:lang w:val="en-US" w:eastAsia="tr-TR"/>
        </w:rPr>
        <w:t xml:space="preserve"> white. Keep in mind that everything will be reduced to 75 per percent. Therefore, 2 mm should be the minimum size of the lettering. Lines should preferably be 0.2 mm (0.8") thick. Keep figures as simple as possible. Avoid excessive notes and designations.</w:t>
      </w:r>
    </w:p>
    <w:p w14:paraId="1B4D605D" w14:textId="77777777" w:rsidR="00396321" w:rsidRPr="00396321" w:rsidRDefault="00396321" w:rsidP="00396321">
      <w:pPr>
        <w:autoSpaceDE w:val="0"/>
        <w:autoSpaceDN w:val="0"/>
        <w:adjustRightInd w:val="0"/>
        <w:spacing w:after="0" w:line="260" w:lineRule="atLeast"/>
        <w:ind w:firstLine="284"/>
        <w:jc w:val="both"/>
        <w:rPr>
          <w:rFonts w:ascii="Times New Roman" w:hAnsi="Times New Roman"/>
          <w:sz w:val="24"/>
          <w:szCs w:val="24"/>
          <w:lang w:val="en-US" w:eastAsia="tr-TR"/>
        </w:rPr>
      </w:pPr>
      <w:r w:rsidRPr="00396321">
        <w:rPr>
          <w:rFonts w:ascii="Times New Roman" w:hAnsi="Times New Roman"/>
          <w:sz w:val="24"/>
          <w:szCs w:val="24"/>
          <w:lang w:val="en-US" w:eastAsia="tr-TR"/>
        </w:rPr>
        <w:t>Photographic reproductions cut from books or journals, photocopies of photographs and screened photographs are unacceptable. Do not scan photographs.</w:t>
      </w:r>
    </w:p>
    <w:p w14:paraId="1948967D" w14:textId="77777777" w:rsidR="00396321" w:rsidRPr="00396321" w:rsidRDefault="00396321" w:rsidP="00396321">
      <w:pPr>
        <w:autoSpaceDE w:val="0"/>
        <w:autoSpaceDN w:val="0"/>
        <w:adjustRightInd w:val="0"/>
        <w:spacing w:after="0" w:line="260" w:lineRule="atLeast"/>
        <w:ind w:firstLine="284"/>
        <w:jc w:val="both"/>
        <w:rPr>
          <w:rFonts w:ascii="Times New Roman" w:hAnsi="Times New Roman"/>
          <w:sz w:val="24"/>
          <w:szCs w:val="24"/>
          <w:lang w:val="en-US" w:eastAsia="tr-TR"/>
        </w:rPr>
      </w:pPr>
      <w:r w:rsidRPr="00396321">
        <w:rPr>
          <w:rFonts w:ascii="Times New Roman" w:hAnsi="Times New Roman"/>
          <w:sz w:val="24"/>
          <w:szCs w:val="24"/>
          <w:lang w:val="en-US" w:eastAsia="tr-TR"/>
        </w:rPr>
        <w:t xml:space="preserve">Set equations right against the left margin of the column and number them consecutively. Refer to equations by these numbers. Leave one blank line </w:t>
      </w:r>
      <w:r w:rsidRPr="00396321">
        <w:rPr>
          <w:rFonts w:ascii="Times New Roman" w:hAnsi="Times New Roman"/>
          <w:sz w:val="24"/>
          <w:szCs w:val="24"/>
          <w:lang w:val="en-US" w:eastAsia="tr-TR"/>
        </w:rPr>
        <w:t>between equations and text, and between two equations.</w:t>
      </w:r>
    </w:p>
    <w:p w14:paraId="4A04F6A9" w14:textId="049B1CAA" w:rsidR="00BF461B" w:rsidRPr="004A7326" w:rsidRDefault="00396321" w:rsidP="00396321">
      <w:pPr>
        <w:autoSpaceDE w:val="0"/>
        <w:autoSpaceDN w:val="0"/>
        <w:adjustRightInd w:val="0"/>
        <w:spacing w:after="0" w:line="260" w:lineRule="atLeast"/>
        <w:ind w:firstLine="284"/>
        <w:jc w:val="both"/>
        <w:rPr>
          <w:rFonts w:ascii="Times New Roman" w:hAnsi="Times New Roman"/>
          <w:sz w:val="24"/>
          <w:szCs w:val="24"/>
          <w:lang w:val="en-US" w:eastAsia="tr-TR"/>
        </w:rPr>
      </w:pPr>
      <w:r w:rsidRPr="00396321">
        <w:rPr>
          <w:rFonts w:ascii="Times New Roman" w:hAnsi="Times New Roman"/>
          <w:sz w:val="24"/>
          <w:szCs w:val="24"/>
          <w:lang w:val="en-US" w:eastAsia="tr-TR"/>
        </w:rPr>
        <w:t>Number tables consecutively and locate them close to the first reference to them in the text. Avoid abbreviations in column headings. Indicate units in the line immediately below the heading. Explanations should be given at the foot of the table, not within the table itself. Use only horizontal lines; align all headings to the left of their column and start these headings with an initial capital. Type the caption above the table to the same width as the table.</w:t>
      </w:r>
      <w:r w:rsidR="00BF461B" w:rsidRPr="004A7326">
        <w:rPr>
          <w:rFonts w:ascii="Times New Roman" w:hAnsi="Times New Roman"/>
          <w:sz w:val="24"/>
          <w:szCs w:val="24"/>
          <w:lang w:val="en-US" w:eastAsia="tr-TR"/>
        </w:rPr>
        <w:t xml:space="preserve"> </w:t>
      </w:r>
    </w:p>
    <w:p w14:paraId="76CBAFF2" w14:textId="77777777" w:rsidR="00106424" w:rsidRDefault="00106424" w:rsidP="00106424">
      <w:pPr>
        <w:autoSpaceDE w:val="0"/>
        <w:autoSpaceDN w:val="0"/>
        <w:adjustRightInd w:val="0"/>
        <w:spacing w:after="0" w:line="260" w:lineRule="atLeast"/>
        <w:rPr>
          <w:rFonts w:ascii="Times New Roman" w:hAnsi="Times New Roman"/>
          <w:sz w:val="24"/>
          <w:szCs w:val="24"/>
          <w:lang w:val="en-US" w:eastAsia="tr-TR"/>
        </w:rPr>
      </w:pPr>
    </w:p>
    <w:p w14:paraId="2A3F0BA4" w14:textId="77777777" w:rsidR="00396321" w:rsidRPr="004A7326" w:rsidRDefault="00396321" w:rsidP="00106424">
      <w:pPr>
        <w:autoSpaceDE w:val="0"/>
        <w:autoSpaceDN w:val="0"/>
        <w:adjustRightInd w:val="0"/>
        <w:spacing w:after="0" w:line="260" w:lineRule="atLeast"/>
        <w:rPr>
          <w:rFonts w:ascii="Times New Roman" w:hAnsi="Times New Roman"/>
          <w:sz w:val="24"/>
          <w:szCs w:val="24"/>
          <w:lang w:val="en-US" w:eastAsia="tr-TR"/>
        </w:rPr>
      </w:pPr>
    </w:p>
    <w:p w14:paraId="7F29C92D" w14:textId="3472DB80" w:rsidR="00106424" w:rsidRPr="004A7326" w:rsidRDefault="00BF461B" w:rsidP="00106424">
      <w:pPr>
        <w:autoSpaceDE w:val="0"/>
        <w:autoSpaceDN w:val="0"/>
        <w:adjustRightInd w:val="0"/>
        <w:spacing w:after="0" w:line="260" w:lineRule="atLeast"/>
        <w:rPr>
          <w:rFonts w:ascii="Times New Roman" w:hAnsi="Times New Roman"/>
          <w:sz w:val="24"/>
          <w:szCs w:val="24"/>
          <w:lang w:val="en-US" w:eastAsia="tr-TR"/>
        </w:rPr>
      </w:pPr>
      <w:r w:rsidRPr="004A7326">
        <w:rPr>
          <w:rFonts w:ascii="Times New Roman" w:hAnsi="Times New Roman"/>
          <w:sz w:val="24"/>
          <w:szCs w:val="24"/>
          <w:lang w:val="en-US" w:eastAsia="tr-TR"/>
        </w:rPr>
        <w:t>3</w:t>
      </w:r>
      <w:r w:rsidR="00396321">
        <w:rPr>
          <w:rFonts w:ascii="Times New Roman" w:hAnsi="Times New Roman"/>
          <w:sz w:val="24"/>
          <w:szCs w:val="24"/>
          <w:lang w:val="en-US" w:eastAsia="tr-TR"/>
        </w:rPr>
        <w:t>.</w:t>
      </w:r>
      <w:r w:rsidRPr="004A7326">
        <w:rPr>
          <w:rFonts w:ascii="Times New Roman" w:hAnsi="Times New Roman"/>
          <w:sz w:val="24"/>
          <w:szCs w:val="24"/>
          <w:lang w:val="en-US" w:eastAsia="tr-TR"/>
        </w:rPr>
        <w:t xml:space="preserve"> PREFERENCES, SYMBOLS AND UNITS</w:t>
      </w:r>
    </w:p>
    <w:p w14:paraId="0117C3B4" w14:textId="77777777" w:rsidR="00BF461B" w:rsidRPr="004A7326" w:rsidRDefault="00BF461B" w:rsidP="00106424">
      <w:pPr>
        <w:autoSpaceDE w:val="0"/>
        <w:autoSpaceDN w:val="0"/>
        <w:adjustRightInd w:val="0"/>
        <w:spacing w:after="0" w:line="260" w:lineRule="atLeast"/>
        <w:rPr>
          <w:rFonts w:ascii="Times New Roman" w:hAnsi="Times New Roman"/>
          <w:sz w:val="24"/>
          <w:szCs w:val="24"/>
          <w:lang w:val="en-US" w:eastAsia="tr-TR"/>
        </w:rPr>
      </w:pPr>
      <w:r w:rsidRPr="004A7326">
        <w:rPr>
          <w:rFonts w:ascii="Times New Roman" w:hAnsi="Times New Roman"/>
          <w:sz w:val="24"/>
          <w:szCs w:val="24"/>
          <w:lang w:val="en-US" w:eastAsia="tr-TR"/>
        </w:rPr>
        <w:t xml:space="preserve"> </w:t>
      </w:r>
    </w:p>
    <w:p w14:paraId="07BB89B7"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Consistency of style is very important. Note the spacing, punctuation and caps in all the examples below. </w:t>
      </w:r>
    </w:p>
    <w:p w14:paraId="409EE33C"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References in the text: Figure l, Figures 2-4, 6, 8a, b (not abbreviated) </w:t>
      </w:r>
    </w:p>
    <w:p w14:paraId="2A804B27"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References between parentheses: (</w:t>
      </w:r>
      <w:proofErr w:type="spellStart"/>
      <w:r w:rsidRPr="004A7326">
        <w:rPr>
          <w:rFonts w:ascii="Times New Roman" w:hAnsi="Times New Roman"/>
          <w:sz w:val="24"/>
          <w:szCs w:val="24"/>
          <w:lang w:val="en-US" w:eastAsia="tr-TR"/>
        </w:rPr>
        <w:t>Fig.l</w:t>
      </w:r>
      <w:proofErr w:type="spellEnd"/>
      <w:r w:rsidRPr="004A7326">
        <w:rPr>
          <w:rFonts w:ascii="Times New Roman" w:hAnsi="Times New Roman"/>
          <w:sz w:val="24"/>
          <w:szCs w:val="24"/>
          <w:lang w:val="en-US" w:eastAsia="tr-TR"/>
        </w:rPr>
        <w:t>), (Figs 2-4,6, 8a, b), (</w:t>
      </w:r>
      <w:proofErr w:type="spellStart"/>
      <w:proofErr w:type="gramStart"/>
      <w:r w:rsidRPr="004A7326">
        <w:rPr>
          <w:rFonts w:ascii="Times New Roman" w:hAnsi="Times New Roman"/>
          <w:sz w:val="24"/>
          <w:szCs w:val="24"/>
          <w:lang w:val="en-US" w:eastAsia="tr-TR"/>
        </w:rPr>
        <w:t>Pl.l</w:t>
      </w:r>
      <w:proofErr w:type="spellEnd"/>
      <w:proofErr w:type="gramEnd"/>
      <w:r w:rsidRPr="004A7326">
        <w:rPr>
          <w:rFonts w:ascii="Times New Roman" w:hAnsi="Times New Roman"/>
          <w:sz w:val="24"/>
          <w:szCs w:val="24"/>
          <w:lang w:val="en-US" w:eastAsia="tr-TR"/>
        </w:rPr>
        <w:t xml:space="preserve">), (abbreviated) </w:t>
      </w:r>
    </w:p>
    <w:p w14:paraId="16CFEAF1"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USA / UK / Netherlands / the Netherlands in-stead of U. S. A. /U.K./ The Netherlands </w:t>
      </w:r>
    </w:p>
    <w:p w14:paraId="4174D5E0"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Author &amp; Author </w:t>
      </w:r>
      <w:proofErr w:type="gramStart"/>
      <w:r w:rsidRPr="004A7326">
        <w:rPr>
          <w:rFonts w:ascii="Times New Roman" w:hAnsi="Times New Roman"/>
          <w:sz w:val="24"/>
          <w:szCs w:val="24"/>
          <w:lang w:val="en-US" w:eastAsia="tr-TR"/>
        </w:rPr>
        <w:t>( 1989</w:t>
      </w:r>
      <w:proofErr w:type="gramEnd"/>
      <w:r w:rsidRPr="004A7326">
        <w:rPr>
          <w:rFonts w:ascii="Times New Roman" w:hAnsi="Times New Roman"/>
          <w:sz w:val="24"/>
          <w:szCs w:val="24"/>
          <w:lang w:val="en-US" w:eastAsia="tr-TR"/>
        </w:rPr>
        <w:t xml:space="preserve">) instead of Author and </w:t>
      </w:r>
      <w:proofErr w:type="gramStart"/>
      <w:r w:rsidRPr="004A7326">
        <w:rPr>
          <w:rFonts w:ascii="Times New Roman" w:hAnsi="Times New Roman"/>
          <w:sz w:val="24"/>
          <w:szCs w:val="24"/>
          <w:lang w:val="en-US" w:eastAsia="tr-TR"/>
        </w:rPr>
        <w:t>Author(</w:t>
      </w:r>
      <w:proofErr w:type="gramEnd"/>
      <w:r w:rsidRPr="004A7326">
        <w:rPr>
          <w:rFonts w:ascii="Times New Roman" w:hAnsi="Times New Roman"/>
          <w:sz w:val="24"/>
          <w:szCs w:val="24"/>
          <w:lang w:val="en-US" w:eastAsia="tr-TR"/>
        </w:rPr>
        <w:t xml:space="preserve">1989) </w:t>
      </w:r>
    </w:p>
    <w:p w14:paraId="3A3DC04D"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(Author 1989a, b, Author &amp; Author 1987) </w:t>
      </w:r>
      <w:proofErr w:type="gramStart"/>
      <w:r w:rsidRPr="004A7326">
        <w:rPr>
          <w:rFonts w:ascii="Times New Roman" w:hAnsi="Times New Roman"/>
          <w:sz w:val="24"/>
          <w:szCs w:val="24"/>
          <w:lang w:val="en-US" w:eastAsia="tr-TR"/>
        </w:rPr>
        <w:t>in-stead</w:t>
      </w:r>
      <w:proofErr w:type="gramEnd"/>
      <w:r w:rsidRPr="004A7326">
        <w:rPr>
          <w:rFonts w:ascii="Times New Roman" w:hAnsi="Times New Roman"/>
          <w:sz w:val="24"/>
          <w:szCs w:val="24"/>
          <w:lang w:val="en-US" w:eastAsia="tr-TR"/>
        </w:rPr>
        <w:t xml:space="preserve"> of (Author, 1989</w:t>
      </w:r>
      <w:proofErr w:type="gramStart"/>
      <w:r w:rsidRPr="004A7326">
        <w:rPr>
          <w:rFonts w:ascii="Times New Roman" w:hAnsi="Times New Roman"/>
          <w:sz w:val="24"/>
          <w:szCs w:val="24"/>
          <w:lang w:val="en-US" w:eastAsia="tr-TR"/>
        </w:rPr>
        <w:t>a,b</w:t>
      </w:r>
      <w:proofErr w:type="gramEnd"/>
      <w:r w:rsidRPr="004A7326">
        <w:rPr>
          <w:rFonts w:ascii="Times New Roman" w:hAnsi="Times New Roman"/>
          <w:sz w:val="24"/>
          <w:szCs w:val="24"/>
          <w:lang w:val="en-US" w:eastAsia="tr-TR"/>
        </w:rPr>
        <w:t xml:space="preserve">; Author and Author, 1987) </w:t>
      </w:r>
    </w:p>
    <w:p w14:paraId="6E072036"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(Author et al. 1989) instead of (Author, Author </w:t>
      </w:r>
    </w:p>
    <w:p w14:paraId="226BBA72"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&amp; Author 1989) </w:t>
      </w:r>
    </w:p>
    <w:p w14:paraId="19DC6096"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(Author, in press); (Author, in prep.); (Author, </w:t>
      </w:r>
      <w:proofErr w:type="spellStart"/>
      <w:r w:rsidRPr="004A7326">
        <w:rPr>
          <w:rFonts w:ascii="Times New Roman" w:hAnsi="Times New Roman"/>
          <w:sz w:val="24"/>
          <w:szCs w:val="24"/>
          <w:lang w:val="en-US" w:eastAsia="tr-TR"/>
        </w:rPr>
        <w:t>unpubl</w:t>
      </w:r>
      <w:proofErr w:type="spellEnd"/>
      <w:r w:rsidRPr="004A7326">
        <w:rPr>
          <w:rFonts w:ascii="Times New Roman" w:hAnsi="Times New Roman"/>
          <w:sz w:val="24"/>
          <w:szCs w:val="24"/>
          <w:lang w:val="en-US" w:eastAsia="tr-TR"/>
        </w:rPr>
        <w:t xml:space="preserve">.); (Author, pers. comm.) </w:t>
      </w:r>
    </w:p>
    <w:p w14:paraId="367224AC"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Always use the official SI notations: </w:t>
      </w:r>
    </w:p>
    <w:p w14:paraId="53F5AD94"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kg / m / kJ / cm instead of kg. (Kg) / m. / kJ. (KJ) / cm.; 20° 16'32"SW instead of 20° 16' 32" SW </w:t>
      </w:r>
    </w:p>
    <w:p w14:paraId="1310F177"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- 0.50 instead of 0,50 (used in French text); 9000 instead of 9,000 but if more than 10,000: 10,000 in-stead of 10000 </w:t>
      </w:r>
    </w:p>
    <w:p w14:paraId="0C0C2EE3"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w:t>
      </w:r>
      <w:r w:rsidRPr="004A7326">
        <w:rPr>
          <w:rFonts w:ascii="Times New Roman" w:hAnsi="Times New Roman"/>
          <w:position w:val="12"/>
          <w:sz w:val="24"/>
          <w:szCs w:val="24"/>
          <w:vertAlign w:val="superscript"/>
          <w:lang w:val="en-US" w:eastAsia="tr-TR"/>
        </w:rPr>
        <w:t>14</w:t>
      </w:r>
      <w:r w:rsidRPr="004A7326">
        <w:rPr>
          <w:rFonts w:ascii="Times New Roman" w:hAnsi="Times New Roman"/>
          <w:sz w:val="24"/>
          <w:szCs w:val="24"/>
          <w:lang w:val="en-US" w:eastAsia="tr-TR"/>
        </w:rPr>
        <w:t>C instead of C</w:t>
      </w:r>
      <w:r w:rsidRPr="004A7326">
        <w:rPr>
          <w:rFonts w:ascii="Times New Roman" w:hAnsi="Times New Roman"/>
          <w:position w:val="12"/>
          <w:sz w:val="24"/>
          <w:szCs w:val="24"/>
          <w:vertAlign w:val="superscript"/>
          <w:lang w:val="en-US" w:eastAsia="tr-TR"/>
        </w:rPr>
        <w:t xml:space="preserve">14 </w:t>
      </w:r>
      <w:r w:rsidRPr="004A7326">
        <w:rPr>
          <w:rFonts w:ascii="Times New Roman" w:hAnsi="Times New Roman"/>
          <w:sz w:val="24"/>
          <w:szCs w:val="24"/>
          <w:lang w:val="en-US" w:eastAsia="tr-TR"/>
        </w:rPr>
        <w:t xml:space="preserve">/ C-14 arid BP/BC/AD instead of B. P/B. C./A. D. </w:t>
      </w:r>
    </w:p>
    <w:p w14:paraId="4A6F66F9"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x 20 instead of x20 / X20 / x20 / x 20; 4 + 5 &gt; </w:t>
      </w:r>
    </w:p>
    <w:p w14:paraId="2ECE3440"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7 instead of 4+5&gt;7 but –8 / +8 instead of -8/+8 </w:t>
      </w:r>
    </w:p>
    <w:p w14:paraId="37B75444" w14:textId="77777777" w:rsidR="00BF461B" w:rsidRPr="004A7326" w:rsidRDefault="00BF461B" w:rsidP="0039632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 e.g. / i.e. instead of e.g., / i.e., </w:t>
      </w:r>
    </w:p>
    <w:p w14:paraId="0F288674" w14:textId="77777777" w:rsidR="00ED5091" w:rsidRPr="004A7326" w:rsidRDefault="00ED5091" w:rsidP="00ED5091">
      <w:pPr>
        <w:autoSpaceDE w:val="0"/>
        <w:autoSpaceDN w:val="0"/>
        <w:adjustRightInd w:val="0"/>
        <w:spacing w:after="0" w:line="260" w:lineRule="atLeast"/>
        <w:rPr>
          <w:rFonts w:ascii="Times New Roman" w:hAnsi="Times New Roman"/>
          <w:sz w:val="24"/>
          <w:szCs w:val="24"/>
          <w:lang w:val="en-US" w:eastAsia="tr-TR"/>
        </w:rPr>
      </w:pPr>
    </w:p>
    <w:p w14:paraId="20BACA23" w14:textId="77777777" w:rsidR="00ED5091" w:rsidRPr="004A7326" w:rsidRDefault="00ED5091" w:rsidP="00ED5091">
      <w:pPr>
        <w:autoSpaceDE w:val="0"/>
        <w:autoSpaceDN w:val="0"/>
        <w:adjustRightInd w:val="0"/>
        <w:spacing w:after="0" w:line="260" w:lineRule="atLeast"/>
        <w:rPr>
          <w:rFonts w:ascii="Times New Roman" w:hAnsi="Times New Roman"/>
          <w:sz w:val="24"/>
          <w:szCs w:val="24"/>
          <w:lang w:val="en-US" w:eastAsia="tr-TR"/>
        </w:rPr>
      </w:pPr>
    </w:p>
    <w:p w14:paraId="38E96AD2" w14:textId="77777777" w:rsidR="00ED5091" w:rsidRPr="004A7326" w:rsidRDefault="00BF461B" w:rsidP="00ED5091">
      <w:pPr>
        <w:autoSpaceDE w:val="0"/>
        <w:autoSpaceDN w:val="0"/>
        <w:adjustRightInd w:val="0"/>
        <w:spacing w:after="0" w:line="260" w:lineRule="atLeast"/>
        <w:rPr>
          <w:rFonts w:ascii="Times New Roman" w:hAnsi="Times New Roman"/>
          <w:sz w:val="24"/>
          <w:szCs w:val="24"/>
          <w:lang w:val="en-US" w:eastAsia="tr-TR"/>
        </w:rPr>
      </w:pPr>
      <w:r w:rsidRPr="004A7326">
        <w:rPr>
          <w:rFonts w:ascii="Times New Roman" w:hAnsi="Times New Roman"/>
          <w:sz w:val="24"/>
          <w:szCs w:val="24"/>
          <w:lang w:val="en-US" w:eastAsia="tr-TR"/>
        </w:rPr>
        <w:t>4 NOTES</w:t>
      </w:r>
    </w:p>
    <w:p w14:paraId="6DB3C66A" w14:textId="77777777" w:rsidR="00BF461B" w:rsidRPr="004A7326" w:rsidRDefault="00BF461B" w:rsidP="00ED5091">
      <w:pPr>
        <w:autoSpaceDE w:val="0"/>
        <w:autoSpaceDN w:val="0"/>
        <w:adjustRightInd w:val="0"/>
        <w:spacing w:after="0" w:line="260" w:lineRule="atLeast"/>
        <w:rPr>
          <w:rFonts w:ascii="Times New Roman" w:hAnsi="Times New Roman"/>
          <w:sz w:val="24"/>
          <w:szCs w:val="24"/>
          <w:lang w:val="en-US" w:eastAsia="tr-TR"/>
        </w:rPr>
      </w:pPr>
      <w:r w:rsidRPr="004A7326">
        <w:rPr>
          <w:rFonts w:ascii="Times New Roman" w:hAnsi="Times New Roman"/>
          <w:sz w:val="24"/>
          <w:szCs w:val="24"/>
          <w:lang w:val="en-US" w:eastAsia="tr-TR"/>
        </w:rPr>
        <w:t xml:space="preserve"> </w:t>
      </w:r>
    </w:p>
    <w:p w14:paraId="50EBC5DE" w14:textId="4E235E67" w:rsidR="00DF5F39" w:rsidRPr="004A7326" w:rsidRDefault="00396321" w:rsidP="00ED5091">
      <w:pPr>
        <w:autoSpaceDE w:val="0"/>
        <w:autoSpaceDN w:val="0"/>
        <w:adjustRightInd w:val="0"/>
        <w:spacing w:after="0" w:line="260" w:lineRule="atLeast"/>
        <w:jc w:val="both"/>
        <w:rPr>
          <w:rFonts w:ascii="Times New Roman" w:hAnsi="Times New Roman"/>
          <w:sz w:val="24"/>
          <w:szCs w:val="24"/>
          <w:lang w:val="en-US" w:eastAsia="tr-TR"/>
        </w:rPr>
      </w:pPr>
      <w:r w:rsidRPr="00396321">
        <w:rPr>
          <w:rFonts w:ascii="Times New Roman" w:hAnsi="Times New Roman"/>
          <w:sz w:val="24"/>
          <w:szCs w:val="24"/>
          <w:lang w:val="en-US" w:eastAsia="tr-TR"/>
        </w:rPr>
        <w:t>These should be avoided. Insert the information in the text. In tables the following reference marks are used</w:t>
      </w:r>
      <w:proofErr w:type="gramStart"/>
      <w:r w:rsidRPr="00396321">
        <w:rPr>
          <w:rFonts w:ascii="Times New Roman" w:hAnsi="Times New Roman"/>
          <w:sz w:val="24"/>
          <w:szCs w:val="24"/>
          <w:lang w:val="en-US" w:eastAsia="tr-TR"/>
        </w:rPr>
        <w:t>: ,</w:t>
      </w:r>
      <w:proofErr w:type="gramEnd"/>
      <w:r w:rsidRPr="00396321">
        <w:rPr>
          <w:rFonts w:ascii="Times New Roman" w:hAnsi="Times New Roman"/>
          <w:sz w:val="24"/>
          <w:szCs w:val="24"/>
          <w:lang w:val="en-US" w:eastAsia="tr-TR"/>
        </w:rPr>
        <w:t xml:space="preserve"> *, etc., and the actual footnotes are set directly underneath the table.</w:t>
      </w:r>
    </w:p>
    <w:p w14:paraId="0012B303" w14:textId="77777777" w:rsidR="00ED5091" w:rsidRDefault="00ED5091" w:rsidP="00ED5091">
      <w:pPr>
        <w:autoSpaceDE w:val="0"/>
        <w:autoSpaceDN w:val="0"/>
        <w:adjustRightInd w:val="0"/>
        <w:spacing w:after="0" w:line="260" w:lineRule="atLeast"/>
        <w:jc w:val="both"/>
        <w:rPr>
          <w:rFonts w:ascii="Times New Roman" w:hAnsi="Times New Roman"/>
          <w:sz w:val="24"/>
          <w:szCs w:val="24"/>
          <w:lang w:val="en-US" w:eastAsia="tr-TR"/>
        </w:rPr>
      </w:pPr>
    </w:p>
    <w:p w14:paraId="40A899C7" w14:textId="77777777" w:rsidR="00396321" w:rsidRDefault="00396321" w:rsidP="00ED5091">
      <w:pPr>
        <w:autoSpaceDE w:val="0"/>
        <w:autoSpaceDN w:val="0"/>
        <w:adjustRightInd w:val="0"/>
        <w:spacing w:after="0" w:line="260" w:lineRule="atLeast"/>
        <w:jc w:val="both"/>
        <w:rPr>
          <w:rFonts w:ascii="Times New Roman" w:hAnsi="Times New Roman"/>
          <w:sz w:val="24"/>
          <w:szCs w:val="24"/>
          <w:lang w:val="en-US" w:eastAsia="tr-TR"/>
        </w:rPr>
      </w:pPr>
    </w:p>
    <w:p w14:paraId="3155FF35" w14:textId="77777777" w:rsidR="00396321" w:rsidRDefault="00396321" w:rsidP="00ED5091">
      <w:pPr>
        <w:autoSpaceDE w:val="0"/>
        <w:autoSpaceDN w:val="0"/>
        <w:adjustRightInd w:val="0"/>
        <w:spacing w:after="0" w:line="260" w:lineRule="atLeast"/>
        <w:jc w:val="both"/>
        <w:rPr>
          <w:rFonts w:ascii="Times New Roman" w:hAnsi="Times New Roman"/>
          <w:sz w:val="24"/>
          <w:szCs w:val="24"/>
          <w:lang w:val="en-US" w:eastAsia="tr-TR"/>
        </w:rPr>
      </w:pPr>
    </w:p>
    <w:p w14:paraId="02F87B5A" w14:textId="77777777" w:rsidR="00396321" w:rsidRPr="004A7326" w:rsidRDefault="00396321" w:rsidP="00ED5091">
      <w:pPr>
        <w:autoSpaceDE w:val="0"/>
        <w:autoSpaceDN w:val="0"/>
        <w:adjustRightInd w:val="0"/>
        <w:spacing w:after="0" w:line="260" w:lineRule="atLeast"/>
        <w:jc w:val="both"/>
        <w:rPr>
          <w:rFonts w:ascii="Times New Roman" w:hAnsi="Times New Roman"/>
          <w:sz w:val="24"/>
          <w:szCs w:val="24"/>
          <w:lang w:val="en-US" w:eastAsia="tr-TR"/>
        </w:rPr>
      </w:pPr>
    </w:p>
    <w:p w14:paraId="686A3A00" w14:textId="77777777" w:rsidR="00BF461B" w:rsidRPr="004A7326" w:rsidRDefault="00ED5091" w:rsidP="00ED509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lastRenderedPageBreak/>
        <w:t>5 CONCLUSIONS</w:t>
      </w:r>
    </w:p>
    <w:p w14:paraId="4E400FE1" w14:textId="77777777" w:rsidR="00ED5091" w:rsidRPr="004A7326" w:rsidRDefault="00ED5091" w:rsidP="00ED5091">
      <w:pPr>
        <w:autoSpaceDE w:val="0"/>
        <w:autoSpaceDN w:val="0"/>
        <w:adjustRightInd w:val="0"/>
        <w:spacing w:after="0" w:line="260" w:lineRule="atLeast"/>
        <w:jc w:val="both"/>
        <w:rPr>
          <w:rFonts w:ascii="Times New Roman" w:hAnsi="Times New Roman"/>
          <w:sz w:val="24"/>
          <w:szCs w:val="24"/>
          <w:lang w:val="en-US" w:eastAsia="tr-TR"/>
        </w:rPr>
      </w:pPr>
    </w:p>
    <w:p w14:paraId="0AAE1836" w14:textId="77777777" w:rsidR="00BF461B" w:rsidRPr="004A7326" w:rsidRDefault="00BF461B" w:rsidP="00ED509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Conclusions should state concisely the most important propositions of the paper as well as the author's views of the practical implications of the results. </w:t>
      </w:r>
    </w:p>
    <w:p w14:paraId="53E3918E" w14:textId="77777777" w:rsidR="00ED5091" w:rsidRPr="004A7326" w:rsidRDefault="00ED5091" w:rsidP="00ED5091">
      <w:pPr>
        <w:autoSpaceDE w:val="0"/>
        <w:autoSpaceDN w:val="0"/>
        <w:adjustRightInd w:val="0"/>
        <w:spacing w:after="0" w:line="260" w:lineRule="atLeast"/>
        <w:jc w:val="both"/>
        <w:rPr>
          <w:rFonts w:ascii="Times New Roman" w:hAnsi="Times New Roman"/>
          <w:sz w:val="24"/>
          <w:szCs w:val="24"/>
          <w:lang w:val="en-US" w:eastAsia="tr-TR"/>
        </w:rPr>
      </w:pPr>
    </w:p>
    <w:p w14:paraId="5C53C86E" w14:textId="77777777" w:rsidR="00ED5091" w:rsidRPr="004A7326" w:rsidRDefault="00ED5091" w:rsidP="00ED5091">
      <w:pPr>
        <w:autoSpaceDE w:val="0"/>
        <w:autoSpaceDN w:val="0"/>
        <w:adjustRightInd w:val="0"/>
        <w:spacing w:after="0" w:line="260" w:lineRule="atLeast"/>
        <w:jc w:val="both"/>
        <w:rPr>
          <w:rFonts w:ascii="Times New Roman" w:hAnsi="Times New Roman"/>
          <w:sz w:val="24"/>
          <w:szCs w:val="24"/>
          <w:lang w:val="en-US" w:eastAsia="tr-TR"/>
        </w:rPr>
      </w:pPr>
    </w:p>
    <w:p w14:paraId="153D079E" w14:textId="77777777" w:rsidR="00ED5091" w:rsidRPr="004A7326" w:rsidRDefault="00ED5091" w:rsidP="00ED5091">
      <w:pPr>
        <w:autoSpaceDE w:val="0"/>
        <w:autoSpaceDN w:val="0"/>
        <w:adjustRightInd w:val="0"/>
        <w:spacing w:after="0" w:line="260" w:lineRule="atLeast"/>
        <w:jc w:val="both"/>
        <w:rPr>
          <w:rFonts w:ascii="Times New Roman" w:hAnsi="Times New Roman"/>
          <w:sz w:val="24"/>
          <w:szCs w:val="24"/>
          <w:lang w:val="en-US" w:eastAsia="tr-TR"/>
        </w:rPr>
      </w:pPr>
      <w:r w:rsidRPr="004A7326">
        <w:rPr>
          <w:rFonts w:ascii="Times New Roman" w:hAnsi="Times New Roman"/>
          <w:sz w:val="24"/>
          <w:szCs w:val="24"/>
          <w:lang w:val="en-US" w:eastAsia="tr-TR"/>
        </w:rPr>
        <w:t>REFERENCES</w:t>
      </w:r>
    </w:p>
    <w:p w14:paraId="615A0233" w14:textId="77777777" w:rsidR="00ED5091" w:rsidRPr="004A7326" w:rsidRDefault="00ED5091" w:rsidP="00ED5091">
      <w:pPr>
        <w:autoSpaceDE w:val="0"/>
        <w:autoSpaceDN w:val="0"/>
        <w:adjustRightInd w:val="0"/>
        <w:spacing w:before="5" w:after="0" w:line="260" w:lineRule="atLeast"/>
        <w:jc w:val="both"/>
        <w:rPr>
          <w:rFonts w:ascii="Times New Roman" w:hAnsi="Times New Roman"/>
          <w:sz w:val="24"/>
          <w:szCs w:val="24"/>
          <w:lang w:val="en-US" w:eastAsia="tr-TR"/>
        </w:rPr>
      </w:pPr>
    </w:p>
    <w:p w14:paraId="47B1BA2C" w14:textId="77777777" w:rsidR="00396321" w:rsidRDefault="00396321" w:rsidP="00396321">
      <w:pPr>
        <w:autoSpaceDE w:val="0"/>
        <w:autoSpaceDN w:val="0"/>
        <w:adjustRightInd w:val="0"/>
        <w:spacing w:before="5" w:after="0" w:line="260" w:lineRule="atLeast"/>
        <w:jc w:val="both"/>
        <w:rPr>
          <w:rFonts w:ascii="Times New Roman" w:hAnsi="Times New Roman"/>
          <w:sz w:val="24"/>
          <w:szCs w:val="24"/>
          <w:lang w:val="en-US" w:eastAsia="tr-TR"/>
        </w:rPr>
      </w:pPr>
      <w:r w:rsidRPr="00396321">
        <w:rPr>
          <w:rFonts w:ascii="Times New Roman" w:hAnsi="Times New Roman"/>
          <w:sz w:val="24"/>
          <w:szCs w:val="24"/>
          <w:lang w:val="en-US" w:eastAsia="tr-TR"/>
        </w:rPr>
        <w:t>In the text, place the authors' surnames (without initials) and the date of publication in parentheses. At the end of the paper, list all references in alphabetical order, underneath the heading REFERENCES. The references should be typed in small text (10 pt), and the second and further lines should be indented 5 mm (0.2").</w:t>
      </w:r>
    </w:p>
    <w:p w14:paraId="62AA632A" w14:textId="748C5BFC" w:rsidR="00BF461B" w:rsidRPr="004A7326" w:rsidRDefault="00BF461B" w:rsidP="00396321">
      <w:pPr>
        <w:autoSpaceDE w:val="0"/>
        <w:autoSpaceDN w:val="0"/>
        <w:adjustRightInd w:val="0"/>
        <w:spacing w:before="5" w:after="0" w:line="260" w:lineRule="atLeast"/>
        <w:ind w:firstLine="284"/>
        <w:jc w:val="both"/>
        <w:rPr>
          <w:rFonts w:ascii="Times New Roman" w:hAnsi="Times New Roman"/>
          <w:sz w:val="24"/>
          <w:szCs w:val="24"/>
          <w:lang w:val="en-US" w:eastAsia="tr-TR"/>
        </w:rPr>
      </w:pPr>
      <w:r w:rsidRPr="004A7326">
        <w:rPr>
          <w:rFonts w:ascii="Times New Roman" w:hAnsi="Times New Roman"/>
          <w:sz w:val="24"/>
          <w:szCs w:val="24"/>
          <w:lang w:val="en-US" w:eastAsia="tr-TR"/>
        </w:rPr>
        <w:t xml:space="preserve">Topography of the references should be as follows: </w:t>
      </w:r>
    </w:p>
    <w:p w14:paraId="3DAB3366" w14:textId="77777777" w:rsidR="00C37DD6" w:rsidRPr="004A7326" w:rsidRDefault="00C37DD6" w:rsidP="00106424">
      <w:pPr>
        <w:autoSpaceDE w:val="0"/>
        <w:autoSpaceDN w:val="0"/>
        <w:adjustRightInd w:val="0"/>
        <w:spacing w:after="0" w:line="260" w:lineRule="atLeast"/>
        <w:ind w:hanging="284"/>
        <w:jc w:val="both"/>
        <w:rPr>
          <w:rFonts w:ascii="Times New Roman" w:hAnsi="Times New Roman"/>
          <w:sz w:val="24"/>
          <w:szCs w:val="24"/>
          <w:lang w:val="en-US" w:eastAsia="tr-TR"/>
        </w:rPr>
      </w:pPr>
    </w:p>
    <w:p w14:paraId="6BDFB488" w14:textId="77777777" w:rsidR="009377EB" w:rsidRPr="004A7326" w:rsidRDefault="009377EB" w:rsidP="00C37DD6">
      <w:pPr>
        <w:autoSpaceDE w:val="0"/>
        <w:autoSpaceDN w:val="0"/>
        <w:adjustRightInd w:val="0"/>
        <w:spacing w:after="0" w:line="260" w:lineRule="atLeast"/>
        <w:ind w:left="284" w:hanging="284"/>
        <w:jc w:val="both"/>
        <w:rPr>
          <w:rFonts w:ascii="Times New Roman" w:hAnsi="Times New Roman"/>
          <w:sz w:val="24"/>
          <w:szCs w:val="24"/>
          <w:lang w:val="en-US" w:eastAsia="tr-TR"/>
        </w:rPr>
      </w:pPr>
      <w:r w:rsidRPr="004A7326">
        <w:rPr>
          <w:rFonts w:ascii="Times New Roman" w:hAnsi="Times New Roman"/>
          <w:sz w:val="20"/>
          <w:szCs w:val="20"/>
          <w:lang w:val="en-US"/>
        </w:rPr>
        <w:t xml:space="preserve">Sugawara, K. and Obara, Y., 1999. Draft ISRM suggested method for in-situ stress measurement using the compact conical-ended borehole </w:t>
      </w:r>
      <w:proofErr w:type="spellStart"/>
      <w:r w:rsidRPr="004A7326">
        <w:rPr>
          <w:rFonts w:ascii="Times New Roman" w:hAnsi="Times New Roman"/>
          <w:sz w:val="20"/>
          <w:szCs w:val="20"/>
          <w:lang w:val="en-US"/>
        </w:rPr>
        <w:t>overcoring</w:t>
      </w:r>
      <w:proofErr w:type="spellEnd"/>
      <w:r w:rsidRPr="004A7326">
        <w:rPr>
          <w:rFonts w:ascii="Times New Roman" w:hAnsi="Times New Roman"/>
          <w:sz w:val="20"/>
          <w:szCs w:val="20"/>
          <w:lang w:val="en-US"/>
        </w:rPr>
        <w:t xml:space="preserve"> (CCBO) technique. International Journal of Rock Mechanics and Mining Sciences, 36 (3), 307-322. </w:t>
      </w:r>
    </w:p>
    <w:p w14:paraId="001DB581" w14:textId="77777777" w:rsidR="009377EB" w:rsidRPr="004A7326" w:rsidRDefault="009377EB" w:rsidP="00C37DD6">
      <w:pPr>
        <w:spacing w:after="0" w:line="260" w:lineRule="atLeast"/>
        <w:ind w:left="284" w:hanging="284"/>
        <w:jc w:val="both"/>
        <w:rPr>
          <w:rFonts w:ascii="Times New Roman" w:hAnsi="Times New Roman"/>
          <w:sz w:val="20"/>
          <w:szCs w:val="20"/>
          <w:lang w:val="en-US"/>
        </w:rPr>
      </w:pPr>
      <w:r w:rsidRPr="004A7326">
        <w:rPr>
          <w:rFonts w:ascii="Times New Roman" w:hAnsi="Times New Roman"/>
          <w:sz w:val="20"/>
          <w:szCs w:val="20"/>
          <w:lang w:val="en-US"/>
        </w:rPr>
        <w:t xml:space="preserve">Ünal, E., Özkan, İ. and </w:t>
      </w:r>
      <w:proofErr w:type="spellStart"/>
      <w:r w:rsidRPr="004A7326">
        <w:rPr>
          <w:rFonts w:ascii="Times New Roman" w:hAnsi="Times New Roman"/>
          <w:sz w:val="20"/>
          <w:szCs w:val="20"/>
          <w:lang w:val="en-US"/>
        </w:rPr>
        <w:t>Ulusay</w:t>
      </w:r>
      <w:proofErr w:type="spellEnd"/>
      <w:r w:rsidRPr="004A7326">
        <w:rPr>
          <w:rFonts w:ascii="Times New Roman" w:hAnsi="Times New Roman"/>
          <w:sz w:val="20"/>
          <w:szCs w:val="20"/>
          <w:lang w:val="en-US"/>
        </w:rPr>
        <w:t xml:space="preserve">, R., 1992. Characterization of weak, stratified and clay bearing rock masses. ISRM Symposium: Eurock'92 - Rock Characterization, 14-17 September 1992, Chester, U.K., </w:t>
      </w:r>
      <w:proofErr w:type="spellStart"/>
      <w:r w:rsidRPr="004A7326">
        <w:rPr>
          <w:rFonts w:ascii="Times New Roman" w:hAnsi="Times New Roman"/>
          <w:sz w:val="20"/>
          <w:szCs w:val="20"/>
          <w:lang w:val="en-US"/>
        </w:rPr>
        <w:t>J.</w:t>
      </w:r>
      <w:proofErr w:type="gramStart"/>
      <w:r w:rsidRPr="004A7326">
        <w:rPr>
          <w:rFonts w:ascii="Times New Roman" w:hAnsi="Times New Roman"/>
          <w:sz w:val="20"/>
          <w:szCs w:val="20"/>
          <w:lang w:val="en-US"/>
        </w:rPr>
        <w:t>A.Hudson</w:t>
      </w:r>
      <w:proofErr w:type="spellEnd"/>
      <w:proofErr w:type="gramEnd"/>
      <w:r w:rsidRPr="004A7326">
        <w:rPr>
          <w:rFonts w:ascii="Times New Roman" w:hAnsi="Times New Roman"/>
          <w:sz w:val="20"/>
          <w:szCs w:val="20"/>
          <w:lang w:val="en-US"/>
        </w:rPr>
        <w:t xml:space="preserve"> (ed.), British Geotechnical Society, London, 330-335.</w:t>
      </w:r>
    </w:p>
    <w:p w14:paraId="0EC8BF27" w14:textId="77777777" w:rsidR="009377EB" w:rsidRPr="004A7326" w:rsidRDefault="009377EB" w:rsidP="00C37DD6">
      <w:pPr>
        <w:pStyle w:val="GvdeMetniGirintisi3"/>
        <w:spacing w:line="260" w:lineRule="atLeast"/>
        <w:ind w:left="284" w:hanging="284"/>
        <w:rPr>
          <w:sz w:val="20"/>
          <w:lang w:val="en-US"/>
        </w:rPr>
      </w:pPr>
      <w:r w:rsidRPr="004A7326">
        <w:rPr>
          <w:sz w:val="20"/>
          <w:lang w:val="en-US"/>
        </w:rPr>
        <w:t xml:space="preserve">Goodman, R.E., 1989. Introduction to Rock Mechanics. John Wiley and Sons, New York, 2nd </w:t>
      </w:r>
      <w:proofErr w:type="spellStart"/>
      <w:r w:rsidRPr="004A7326">
        <w:rPr>
          <w:sz w:val="20"/>
          <w:lang w:val="en-US"/>
        </w:rPr>
        <w:t>edn</w:t>
      </w:r>
      <w:proofErr w:type="spellEnd"/>
      <w:r w:rsidRPr="004A7326">
        <w:rPr>
          <w:sz w:val="20"/>
          <w:lang w:val="en-US"/>
        </w:rPr>
        <w:t>., 562 pp.</w:t>
      </w:r>
    </w:p>
    <w:p w14:paraId="4659F1DE" w14:textId="77777777" w:rsidR="003E4FAB" w:rsidRPr="004A7326" w:rsidRDefault="003E4FAB" w:rsidP="00C37DD6">
      <w:pPr>
        <w:spacing w:after="0" w:line="260" w:lineRule="atLeast"/>
        <w:ind w:left="284" w:hanging="284"/>
        <w:jc w:val="both"/>
        <w:rPr>
          <w:rFonts w:ascii="Times New Roman" w:hAnsi="Times New Roman"/>
          <w:sz w:val="20"/>
          <w:szCs w:val="20"/>
          <w:lang w:val="en-US"/>
        </w:rPr>
      </w:pPr>
      <w:r w:rsidRPr="004A7326">
        <w:rPr>
          <w:rFonts w:ascii="Times New Roman" w:hAnsi="Times New Roman"/>
          <w:sz w:val="20"/>
          <w:szCs w:val="20"/>
          <w:lang w:val="en-US"/>
        </w:rPr>
        <w:t xml:space="preserve">Ramamurthy, T. 1993. Strength, modulus responses of anisotropic rocks. Comprehensive Rock Engineering, J.A. Hudson (ed.), Pergamon, Oxford, Vol.1, 313-329. </w:t>
      </w:r>
    </w:p>
    <w:p w14:paraId="03A0AA6C" w14:textId="77777777" w:rsidR="003E4FAB" w:rsidRPr="004A7326" w:rsidRDefault="003E4FAB" w:rsidP="00C37DD6">
      <w:pPr>
        <w:spacing w:after="0" w:line="260" w:lineRule="atLeast"/>
        <w:ind w:left="284" w:hanging="284"/>
        <w:jc w:val="both"/>
        <w:rPr>
          <w:rFonts w:ascii="Times New Roman" w:hAnsi="Times New Roman"/>
          <w:sz w:val="20"/>
          <w:szCs w:val="20"/>
          <w:lang w:val="en-US"/>
        </w:rPr>
      </w:pPr>
      <w:r w:rsidRPr="004A7326">
        <w:rPr>
          <w:rFonts w:ascii="Times New Roman" w:hAnsi="Times New Roman"/>
          <w:sz w:val="20"/>
          <w:szCs w:val="20"/>
          <w:lang w:val="en-US"/>
        </w:rPr>
        <w:t xml:space="preserve">Ranken, R.E. and </w:t>
      </w:r>
      <w:proofErr w:type="spellStart"/>
      <w:r w:rsidRPr="004A7326">
        <w:rPr>
          <w:rFonts w:ascii="Times New Roman" w:hAnsi="Times New Roman"/>
          <w:sz w:val="20"/>
          <w:szCs w:val="20"/>
          <w:lang w:val="en-US"/>
        </w:rPr>
        <w:t>Ghaboussi</w:t>
      </w:r>
      <w:proofErr w:type="spellEnd"/>
      <w:r w:rsidRPr="004A7326">
        <w:rPr>
          <w:rFonts w:ascii="Times New Roman" w:hAnsi="Times New Roman"/>
          <w:sz w:val="20"/>
          <w:szCs w:val="20"/>
          <w:lang w:val="en-US"/>
        </w:rPr>
        <w:t>, J., 1975. Tunnel design considerations: Analysis of stresses and deformations around advancing tunnels. Final Report to Federal Railroad Administration, Report No. FRA OR&amp;D 75-84, Department of Transportation, Washington, DC, 169 pp.</w:t>
      </w:r>
    </w:p>
    <w:p w14:paraId="45B6B5F2" w14:textId="77777777" w:rsidR="003E4FAB" w:rsidRPr="004A7326" w:rsidRDefault="003E4FAB" w:rsidP="00C37DD6">
      <w:pPr>
        <w:spacing w:after="0" w:line="260" w:lineRule="atLeast"/>
        <w:ind w:left="284" w:hanging="284"/>
        <w:jc w:val="both"/>
        <w:rPr>
          <w:rFonts w:ascii="Times New Roman" w:hAnsi="Times New Roman"/>
          <w:sz w:val="20"/>
          <w:szCs w:val="20"/>
          <w:lang w:val="en-US"/>
        </w:rPr>
      </w:pPr>
      <w:r w:rsidRPr="004A7326">
        <w:rPr>
          <w:rFonts w:ascii="Times New Roman" w:hAnsi="Times New Roman"/>
          <w:sz w:val="20"/>
          <w:szCs w:val="20"/>
          <w:lang w:val="en-US"/>
        </w:rPr>
        <w:t xml:space="preserve">Sönmez, H., 1996. T.K.İ.-E.L.İ. Soma </w:t>
      </w:r>
      <w:proofErr w:type="spellStart"/>
      <w:r w:rsidRPr="004A7326">
        <w:rPr>
          <w:rFonts w:ascii="Times New Roman" w:hAnsi="Times New Roman"/>
          <w:sz w:val="20"/>
          <w:szCs w:val="20"/>
          <w:lang w:val="en-US"/>
        </w:rPr>
        <w:t>Linyitleri</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açık</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işletmelerinde</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eklemli</w:t>
      </w:r>
      <w:proofErr w:type="spellEnd"/>
      <w:r w:rsidRPr="004A7326">
        <w:rPr>
          <w:rFonts w:ascii="Times New Roman" w:hAnsi="Times New Roman"/>
          <w:sz w:val="20"/>
          <w:szCs w:val="20"/>
          <w:lang w:val="en-US"/>
        </w:rPr>
        <w:t xml:space="preserve"> kaya </w:t>
      </w:r>
      <w:proofErr w:type="spellStart"/>
      <w:r w:rsidRPr="004A7326">
        <w:rPr>
          <w:rFonts w:ascii="Times New Roman" w:hAnsi="Times New Roman"/>
          <w:sz w:val="20"/>
          <w:szCs w:val="20"/>
          <w:lang w:val="en-US"/>
        </w:rPr>
        <w:t>kütlesi</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içindeki</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şevlerin</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duraylılığının</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değerlendirilmesi</w:t>
      </w:r>
      <w:proofErr w:type="spellEnd"/>
      <w:r w:rsidRPr="004A7326">
        <w:rPr>
          <w:rFonts w:ascii="Times New Roman" w:hAnsi="Times New Roman"/>
          <w:sz w:val="20"/>
          <w:szCs w:val="20"/>
          <w:lang w:val="en-US"/>
        </w:rPr>
        <w:t xml:space="preserve">. Yüksek </w:t>
      </w:r>
      <w:proofErr w:type="spellStart"/>
      <w:r w:rsidRPr="004A7326">
        <w:rPr>
          <w:rFonts w:ascii="Times New Roman" w:hAnsi="Times New Roman"/>
          <w:sz w:val="20"/>
          <w:szCs w:val="20"/>
          <w:lang w:val="en-US"/>
        </w:rPr>
        <w:t>Mühendislik</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Tezi</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yayımlanmamış</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Hacettepe</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Üniversitesi</w:t>
      </w:r>
      <w:proofErr w:type="spellEnd"/>
      <w:r w:rsidRPr="004A7326">
        <w:rPr>
          <w:rFonts w:ascii="Times New Roman" w:hAnsi="Times New Roman"/>
          <w:sz w:val="20"/>
          <w:szCs w:val="20"/>
          <w:lang w:val="en-US"/>
        </w:rPr>
        <w:t xml:space="preserve">, Fen </w:t>
      </w:r>
      <w:proofErr w:type="spellStart"/>
      <w:r w:rsidRPr="004A7326">
        <w:rPr>
          <w:rFonts w:ascii="Times New Roman" w:hAnsi="Times New Roman"/>
          <w:sz w:val="20"/>
          <w:szCs w:val="20"/>
          <w:lang w:val="en-US"/>
        </w:rPr>
        <w:t>Bilimleri</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Enstitüsü</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Jeoloji</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Mühendisliği</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Anabilim</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Dalı</w:t>
      </w:r>
      <w:proofErr w:type="spellEnd"/>
      <w:r w:rsidRPr="004A7326">
        <w:rPr>
          <w:rFonts w:ascii="Times New Roman" w:hAnsi="Times New Roman"/>
          <w:sz w:val="20"/>
          <w:szCs w:val="20"/>
          <w:lang w:val="en-US"/>
        </w:rPr>
        <w:t>, Ankara, 99 s.</w:t>
      </w:r>
    </w:p>
    <w:p w14:paraId="0D6ECE0C" w14:textId="77777777" w:rsidR="009377EB" w:rsidRPr="00314910" w:rsidRDefault="003E4FAB" w:rsidP="00C37DD6">
      <w:pPr>
        <w:spacing w:after="0" w:line="260" w:lineRule="atLeast"/>
        <w:ind w:left="284" w:hanging="284"/>
        <w:jc w:val="both"/>
        <w:rPr>
          <w:rFonts w:ascii="Times New Roman" w:hAnsi="Times New Roman"/>
          <w:sz w:val="20"/>
          <w:szCs w:val="20"/>
          <w:lang w:val="en-US"/>
        </w:rPr>
      </w:pPr>
      <w:r w:rsidRPr="00314910">
        <w:rPr>
          <w:rFonts w:ascii="Times New Roman" w:hAnsi="Times New Roman"/>
          <w:sz w:val="20"/>
          <w:szCs w:val="20"/>
          <w:lang w:val="en-US"/>
        </w:rPr>
        <w:t>Hoek, E., 2000. Practical Rock Engineering, Course notes by Evert Hoek. http://www.rocscience.com</w:t>
      </w:r>
    </w:p>
    <w:p w14:paraId="6EE3609F" w14:textId="77777777" w:rsidR="003E4FAB" w:rsidRPr="004A7326" w:rsidRDefault="003E4FAB" w:rsidP="00C37DD6">
      <w:pPr>
        <w:spacing w:after="0" w:line="260" w:lineRule="atLeast"/>
        <w:ind w:left="284" w:hanging="284"/>
        <w:jc w:val="both"/>
        <w:rPr>
          <w:rFonts w:ascii="Times New Roman" w:hAnsi="Times New Roman"/>
          <w:sz w:val="20"/>
          <w:szCs w:val="20"/>
          <w:lang w:val="en-US"/>
        </w:rPr>
      </w:pPr>
      <w:proofErr w:type="spellStart"/>
      <w:r w:rsidRPr="004A7326">
        <w:rPr>
          <w:rFonts w:ascii="Times New Roman" w:hAnsi="Times New Roman"/>
          <w:sz w:val="20"/>
          <w:szCs w:val="20"/>
          <w:lang w:val="en-US"/>
        </w:rPr>
        <w:t>Bieniawski</w:t>
      </w:r>
      <w:proofErr w:type="spellEnd"/>
      <w:r w:rsidRPr="004A7326">
        <w:rPr>
          <w:rFonts w:ascii="Times New Roman" w:hAnsi="Times New Roman"/>
          <w:sz w:val="20"/>
          <w:szCs w:val="20"/>
          <w:lang w:val="en-US"/>
        </w:rPr>
        <w:t xml:space="preserve">, Z.T., 1994. </w:t>
      </w:r>
      <w:proofErr w:type="spellStart"/>
      <w:r w:rsidRPr="004A7326">
        <w:rPr>
          <w:rFonts w:ascii="Times New Roman" w:hAnsi="Times New Roman"/>
          <w:sz w:val="20"/>
          <w:szCs w:val="20"/>
          <w:lang w:val="en-US"/>
        </w:rPr>
        <w:t>Kişisel</w:t>
      </w:r>
      <w:proofErr w:type="spellEnd"/>
      <w:r w:rsidRPr="004A7326">
        <w:rPr>
          <w:rFonts w:ascii="Times New Roman" w:hAnsi="Times New Roman"/>
          <w:sz w:val="20"/>
          <w:szCs w:val="20"/>
          <w:lang w:val="en-US"/>
        </w:rPr>
        <w:t xml:space="preserve"> </w:t>
      </w:r>
      <w:proofErr w:type="spellStart"/>
      <w:r w:rsidRPr="004A7326">
        <w:rPr>
          <w:rFonts w:ascii="Times New Roman" w:hAnsi="Times New Roman"/>
          <w:sz w:val="20"/>
          <w:szCs w:val="20"/>
          <w:lang w:val="en-US"/>
        </w:rPr>
        <w:t>görüşme</w:t>
      </w:r>
      <w:proofErr w:type="spellEnd"/>
      <w:r w:rsidRPr="004A7326">
        <w:rPr>
          <w:rFonts w:ascii="Times New Roman" w:hAnsi="Times New Roman"/>
          <w:sz w:val="20"/>
          <w:szCs w:val="20"/>
          <w:lang w:val="en-US"/>
        </w:rPr>
        <w:t xml:space="preserve">. </w:t>
      </w:r>
      <w:proofErr w:type="gramStart"/>
      <w:r w:rsidRPr="004A7326">
        <w:rPr>
          <w:rFonts w:ascii="Times New Roman" w:hAnsi="Times New Roman"/>
          <w:sz w:val="20"/>
          <w:szCs w:val="20"/>
          <w:lang w:val="en-US"/>
        </w:rPr>
        <w:t>The Penn</w:t>
      </w:r>
      <w:proofErr w:type="gramEnd"/>
      <w:r w:rsidRPr="004A7326">
        <w:rPr>
          <w:rFonts w:ascii="Times New Roman" w:hAnsi="Times New Roman"/>
          <w:sz w:val="20"/>
          <w:szCs w:val="20"/>
          <w:lang w:val="en-US"/>
        </w:rPr>
        <w:t xml:space="preserve"> State University, State College, Pa. USA.</w:t>
      </w:r>
    </w:p>
    <w:p w14:paraId="23FEB1CB" w14:textId="77777777" w:rsidR="003E4FAB" w:rsidRPr="004A7326" w:rsidRDefault="003E4FAB" w:rsidP="00C37DD6">
      <w:pPr>
        <w:spacing w:line="260" w:lineRule="atLeast"/>
        <w:ind w:hanging="284"/>
        <w:jc w:val="both"/>
        <w:rPr>
          <w:rFonts w:ascii="Times New Roman" w:hAnsi="Times New Roman"/>
          <w:sz w:val="20"/>
          <w:szCs w:val="20"/>
          <w:lang w:val="en-US"/>
        </w:rPr>
      </w:pPr>
    </w:p>
    <w:p w14:paraId="7CF7804D" w14:textId="77777777" w:rsidR="00541D05" w:rsidRPr="004A7326" w:rsidRDefault="00541D05" w:rsidP="00106424">
      <w:pPr>
        <w:autoSpaceDE w:val="0"/>
        <w:autoSpaceDN w:val="0"/>
        <w:adjustRightInd w:val="0"/>
        <w:spacing w:after="0" w:line="260" w:lineRule="atLeast"/>
        <w:rPr>
          <w:rFonts w:ascii="Times New Roman" w:hAnsi="Times New Roman"/>
          <w:b/>
          <w:sz w:val="24"/>
          <w:szCs w:val="24"/>
          <w:lang w:val="en-US"/>
        </w:rPr>
      </w:pPr>
    </w:p>
    <w:sectPr w:rsidR="00541D05" w:rsidRPr="004A7326" w:rsidSect="00DF5F39">
      <w:type w:val="continuous"/>
      <w:pgSz w:w="11907" w:h="16840" w:code="9"/>
      <w:pgMar w:top="765" w:right="652" w:bottom="765" w:left="652" w:header="709" w:footer="709" w:gutter="0"/>
      <w:cols w:num="2" w:space="39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7CB8" w14:textId="77777777" w:rsidR="00D66A86" w:rsidRDefault="00D66A86" w:rsidP="00A60535">
      <w:pPr>
        <w:spacing w:after="0" w:line="240" w:lineRule="auto"/>
      </w:pPr>
      <w:r>
        <w:separator/>
      </w:r>
    </w:p>
  </w:endnote>
  <w:endnote w:type="continuationSeparator" w:id="0">
    <w:p w14:paraId="2D7B7399" w14:textId="77777777" w:rsidR="00D66A86" w:rsidRDefault="00D66A86" w:rsidP="00A6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JFCAAH+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25F7B" w14:textId="77777777" w:rsidR="00D66A86" w:rsidRDefault="00D66A86" w:rsidP="00A60535">
      <w:pPr>
        <w:spacing w:after="0" w:line="240" w:lineRule="auto"/>
      </w:pPr>
      <w:r>
        <w:separator/>
      </w:r>
    </w:p>
  </w:footnote>
  <w:footnote w:type="continuationSeparator" w:id="0">
    <w:p w14:paraId="06380092" w14:textId="77777777" w:rsidR="00D66A86" w:rsidRDefault="00D66A86" w:rsidP="00A60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35"/>
    <w:rsid w:val="00020983"/>
    <w:rsid w:val="00057BFC"/>
    <w:rsid w:val="00081896"/>
    <w:rsid w:val="00106424"/>
    <w:rsid w:val="00117025"/>
    <w:rsid w:val="001A3C8A"/>
    <w:rsid w:val="002449E3"/>
    <w:rsid w:val="002B0518"/>
    <w:rsid w:val="002D2B08"/>
    <w:rsid w:val="002F22D2"/>
    <w:rsid w:val="00314910"/>
    <w:rsid w:val="003570A8"/>
    <w:rsid w:val="00365740"/>
    <w:rsid w:val="00396321"/>
    <w:rsid w:val="003A0523"/>
    <w:rsid w:val="003D7E38"/>
    <w:rsid w:val="003E4FAB"/>
    <w:rsid w:val="00487FEA"/>
    <w:rsid w:val="004A7326"/>
    <w:rsid w:val="004D79B1"/>
    <w:rsid w:val="00527B4E"/>
    <w:rsid w:val="00541D05"/>
    <w:rsid w:val="006B11AF"/>
    <w:rsid w:val="006D1321"/>
    <w:rsid w:val="006D26DC"/>
    <w:rsid w:val="006D6382"/>
    <w:rsid w:val="00717B3D"/>
    <w:rsid w:val="00784DAA"/>
    <w:rsid w:val="00811686"/>
    <w:rsid w:val="00886E5E"/>
    <w:rsid w:val="0089470F"/>
    <w:rsid w:val="00935344"/>
    <w:rsid w:val="009377EB"/>
    <w:rsid w:val="00964036"/>
    <w:rsid w:val="009D41A3"/>
    <w:rsid w:val="00A60535"/>
    <w:rsid w:val="00AB6FA0"/>
    <w:rsid w:val="00B26E7D"/>
    <w:rsid w:val="00B61040"/>
    <w:rsid w:val="00BB4ACE"/>
    <w:rsid w:val="00BB5DF2"/>
    <w:rsid w:val="00BF0FAE"/>
    <w:rsid w:val="00BF461B"/>
    <w:rsid w:val="00C37DD6"/>
    <w:rsid w:val="00D66A86"/>
    <w:rsid w:val="00DA1FCB"/>
    <w:rsid w:val="00DF5F39"/>
    <w:rsid w:val="00E20739"/>
    <w:rsid w:val="00E2243B"/>
    <w:rsid w:val="00E47210"/>
    <w:rsid w:val="00E755FA"/>
    <w:rsid w:val="00ED5091"/>
    <w:rsid w:val="00F1434D"/>
    <w:rsid w:val="00FF7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D928"/>
  <w15:chartTrackingRefBased/>
  <w15:docId w15:val="{5039CB00-6656-4CA8-A073-EA8B876F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9B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A60535"/>
    <w:pPr>
      <w:tabs>
        <w:tab w:val="center" w:pos="4536"/>
        <w:tab w:val="right" w:pos="9072"/>
      </w:tabs>
      <w:spacing w:after="0" w:line="240" w:lineRule="auto"/>
    </w:pPr>
  </w:style>
  <w:style w:type="character" w:customStyle="1" w:styleId="stBilgiChar">
    <w:name w:val="Üst Bilgi Char"/>
    <w:basedOn w:val="VarsaylanParagrafYazTipi"/>
    <w:link w:val="stBilgi1"/>
    <w:uiPriority w:val="99"/>
    <w:rsid w:val="00A60535"/>
  </w:style>
  <w:style w:type="paragraph" w:customStyle="1" w:styleId="AltBilgi1">
    <w:name w:val="Alt Bilgi1"/>
    <w:basedOn w:val="Normal"/>
    <w:link w:val="AltBilgiChar"/>
    <w:uiPriority w:val="99"/>
    <w:semiHidden/>
    <w:unhideWhenUsed/>
    <w:rsid w:val="00A60535"/>
    <w:pPr>
      <w:tabs>
        <w:tab w:val="center" w:pos="4536"/>
        <w:tab w:val="right" w:pos="9072"/>
      </w:tabs>
      <w:spacing w:after="0" w:line="240" w:lineRule="auto"/>
    </w:pPr>
  </w:style>
  <w:style w:type="character" w:customStyle="1" w:styleId="AltBilgiChar">
    <w:name w:val="Alt Bilgi Char"/>
    <w:basedOn w:val="VarsaylanParagrafYazTipi"/>
    <w:link w:val="AltBilgi1"/>
    <w:uiPriority w:val="99"/>
    <w:semiHidden/>
    <w:rsid w:val="00A60535"/>
  </w:style>
  <w:style w:type="paragraph" w:styleId="GvdeMetniGirintisi3">
    <w:name w:val="Body Text Indent 3"/>
    <w:basedOn w:val="Normal"/>
    <w:link w:val="GvdeMetniGirintisi3Char"/>
    <w:rsid w:val="009377EB"/>
    <w:pPr>
      <w:spacing w:after="0" w:line="240" w:lineRule="auto"/>
      <w:ind w:left="540" w:hanging="256"/>
      <w:jc w:val="both"/>
    </w:pPr>
    <w:rPr>
      <w:rFonts w:ascii="Times New Roman" w:eastAsia="MS Mincho" w:hAnsi="Times New Roman"/>
      <w:sz w:val="24"/>
      <w:szCs w:val="20"/>
      <w:lang w:eastAsia="ja-JP"/>
    </w:rPr>
  </w:style>
  <w:style w:type="character" w:customStyle="1" w:styleId="GvdeMetniGirintisi3Char">
    <w:name w:val="Gövde Metni Girintisi 3 Char"/>
    <w:link w:val="GvdeMetniGirintisi3"/>
    <w:rsid w:val="009377EB"/>
    <w:rPr>
      <w:rFonts w:ascii="Times New Roman" w:eastAsia="MS Mincho" w:hAnsi="Times New Roman" w:cs="Times New Roman"/>
      <w:sz w:val="24"/>
      <w:szCs w:val="20"/>
      <w:lang w:eastAsia="ja-JP"/>
    </w:rPr>
  </w:style>
  <w:style w:type="character" w:styleId="Kpr">
    <w:name w:val="Hyperlink"/>
    <w:uiPriority w:val="99"/>
    <w:unhideWhenUsed/>
    <w:rsid w:val="003E4FAB"/>
    <w:rPr>
      <w:color w:val="0000FF"/>
      <w:u w:val="single"/>
    </w:rPr>
  </w:style>
  <w:style w:type="paragraph" w:customStyle="1" w:styleId="Default">
    <w:name w:val="Default"/>
    <w:rsid w:val="00BF461B"/>
    <w:pPr>
      <w:autoSpaceDE w:val="0"/>
      <w:autoSpaceDN w:val="0"/>
      <w:adjustRightInd w:val="0"/>
    </w:pPr>
    <w:rPr>
      <w:rFonts w:ascii="JFCAAH+TimesNewRoman" w:hAnsi="JFCAAH+TimesNewRoman" w:cs="JFCAAH+TimesNewRoman"/>
      <w:color w:val="000000"/>
      <w:sz w:val="24"/>
      <w:szCs w:val="24"/>
    </w:rPr>
  </w:style>
  <w:style w:type="paragraph" w:customStyle="1" w:styleId="Balk11">
    <w:name w:val="Başlık 11"/>
    <w:basedOn w:val="Default"/>
    <w:next w:val="Default"/>
    <w:uiPriority w:val="99"/>
    <w:rsid w:val="00BF461B"/>
    <w:rPr>
      <w:rFonts w:cs="Times New Roman"/>
      <w:color w:val="auto"/>
    </w:rPr>
  </w:style>
  <w:style w:type="paragraph" w:customStyle="1" w:styleId="Balk21">
    <w:name w:val="Başlık 21"/>
    <w:basedOn w:val="Default"/>
    <w:next w:val="Default"/>
    <w:uiPriority w:val="99"/>
    <w:rsid w:val="00BF461B"/>
    <w:rPr>
      <w:rFonts w:cs="Times New Roman"/>
      <w:color w:val="auto"/>
    </w:rPr>
  </w:style>
  <w:style w:type="paragraph" w:customStyle="1" w:styleId="Balk31">
    <w:name w:val="Başlık 31"/>
    <w:basedOn w:val="Default"/>
    <w:next w:val="Default"/>
    <w:uiPriority w:val="99"/>
    <w:rsid w:val="00BF461B"/>
    <w:rPr>
      <w:rFonts w:cs="Times New Roman"/>
      <w:color w:val="auto"/>
    </w:rPr>
  </w:style>
  <w:style w:type="paragraph" w:customStyle="1" w:styleId="Balk41">
    <w:name w:val="Başlık 41"/>
    <w:basedOn w:val="Default"/>
    <w:next w:val="Default"/>
    <w:uiPriority w:val="99"/>
    <w:rsid w:val="00BF461B"/>
    <w:rPr>
      <w:rFonts w:cs="Times New Roman"/>
      <w:color w:val="auto"/>
    </w:rPr>
  </w:style>
  <w:style w:type="paragraph" w:customStyle="1" w:styleId="GvdeMetniGirintisi21">
    <w:name w:val="Gövde Metni Girintisi 21"/>
    <w:basedOn w:val="Default"/>
    <w:next w:val="Default"/>
    <w:uiPriority w:val="99"/>
    <w:rsid w:val="00BF461B"/>
    <w:rPr>
      <w:rFonts w:cs="Times New Roman"/>
      <w:color w:val="auto"/>
    </w:rPr>
  </w:style>
  <w:style w:type="paragraph" w:customStyle="1" w:styleId="Balk51">
    <w:name w:val="Başlık 51"/>
    <w:basedOn w:val="Default"/>
    <w:next w:val="Default"/>
    <w:uiPriority w:val="99"/>
    <w:rsid w:val="00BF461B"/>
    <w:rPr>
      <w:rFonts w:cs="Times New Roman"/>
      <w:color w:val="auto"/>
    </w:rPr>
  </w:style>
  <w:style w:type="paragraph" w:customStyle="1" w:styleId="GvdeMetniGirintisi1">
    <w:name w:val="Gövde Metni Girintisi1"/>
    <w:basedOn w:val="Default"/>
    <w:next w:val="Default"/>
    <w:uiPriority w:val="99"/>
    <w:rsid w:val="00BF461B"/>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9811">
      <w:bodyDiv w:val="1"/>
      <w:marLeft w:val="0"/>
      <w:marRight w:val="0"/>
      <w:marTop w:val="0"/>
      <w:marBottom w:val="0"/>
      <w:divBdr>
        <w:top w:val="none" w:sz="0" w:space="0" w:color="auto"/>
        <w:left w:val="none" w:sz="0" w:space="0" w:color="auto"/>
        <w:bottom w:val="none" w:sz="0" w:space="0" w:color="auto"/>
        <w:right w:val="none" w:sz="0" w:space="0" w:color="auto"/>
      </w:divBdr>
    </w:div>
    <w:div w:id="40179928">
      <w:bodyDiv w:val="1"/>
      <w:marLeft w:val="0"/>
      <w:marRight w:val="0"/>
      <w:marTop w:val="0"/>
      <w:marBottom w:val="0"/>
      <w:divBdr>
        <w:top w:val="none" w:sz="0" w:space="0" w:color="auto"/>
        <w:left w:val="none" w:sz="0" w:space="0" w:color="auto"/>
        <w:bottom w:val="none" w:sz="0" w:space="0" w:color="auto"/>
        <w:right w:val="none" w:sz="0" w:space="0" w:color="auto"/>
      </w:divBdr>
    </w:div>
    <w:div w:id="41290050">
      <w:bodyDiv w:val="1"/>
      <w:marLeft w:val="0"/>
      <w:marRight w:val="0"/>
      <w:marTop w:val="0"/>
      <w:marBottom w:val="0"/>
      <w:divBdr>
        <w:top w:val="none" w:sz="0" w:space="0" w:color="auto"/>
        <w:left w:val="none" w:sz="0" w:space="0" w:color="auto"/>
        <w:bottom w:val="none" w:sz="0" w:space="0" w:color="auto"/>
        <w:right w:val="none" w:sz="0" w:space="0" w:color="auto"/>
      </w:divBdr>
    </w:div>
    <w:div w:id="77798929">
      <w:bodyDiv w:val="1"/>
      <w:marLeft w:val="0"/>
      <w:marRight w:val="0"/>
      <w:marTop w:val="0"/>
      <w:marBottom w:val="0"/>
      <w:divBdr>
        <w:top w:val="none" w:sz="0" w:space="0" w:color="auto"/>
        <w:left w:val="none" w:sz="0" w:space="0" w:color="auto"/>
        <w:bottom w:val="none" w:sz="0" w:space="0" w:color="auto"/>
        <w:right w:val="none" w:sz="0" w:space="0" w:color="auto"/>
      </w:divBdr>
    </w:div>
    <w:div w:id="181208493">
      <w:bodyDiv w:val="1"/>
      <w:marLeft w:val="0"/>
      <w:marRight w:val="0"/>
      <w:marTop w:val="0"/>
      <w:marBottom w:val="0"/>
      <w:divBdr>
        <w:top w:val="none" w:sz="0" w:space="0" w:color="auto"/>
        <w:left w:val="none" w:sz="0" w:space="0" w:color="auto"/>
        <w:bottom w:val="none" w:sz="0" w:space="0" w:color="auto"/>
        <w:right w:val="none" w:sz="0" w:space="0" w:color="auto"/>
      </w:divBdr>
    </w:div>
    <w:div w:id="256256228">
      <w:bodyDiv w:val="1"/>
      <w:marLeft w:val="0"/>
      <w:marRight w:val="0"/>
      <w:marTop w:val="0"/>
      <w:marBottom w:val="0"/>
      <w:divBdr>
        <w:top w:val="none" w:sz="0" w:space="0" w:color="auto"/>
        <w:left w:val="none" w:sz="0" w:space="0" w:color="auto"/>
        <w:bottom w:val="none" w:sz="0" w:space="0" w:color="auto"/>
        <w:right w:val="none" w:sz="0" w:space="0" w:color="auto"/>
      </w:divBdr>
    </w:div>
    <w:div w:id="306008441">
      <w:bodyDiv w:val="1"/>
      <w:marLeft w:val="0"/>
      <w:marRight w:val="0"/>
      <w:marTop w:val="0"/>
      <w:marBottom w:val="0"/>
      <w:divBdr>
        <w:top w:val="none" w:sz="0" w:space="0" w:color="auto"/>
        <w:left w:val="none" w:sz="0" w:space="0" w:color="auto"/>
        <w:bottom w:val="none" w:sz="0" w:space="0" w:color="auto"/>
        <w:right w:val="none" w:sz="0" w:space="0" w:color="auto"/>
      </w:divBdr>
    </w:div>
    <w:div w:id="525603759">
      <w:bodyDiv w:val="1"/>
      <w:marLeft w:val="0"/>
      <w:marRight w:val="0"/>
      <w:marTop w:val="0"/>
      <w:marBottom w:val="0"/>
      <w:divBdr>
        <w:top w:val="none" w:sz="0" w:space="0" w:color="auto"/>
        <w:left w:val="none" w:sz="0" w:space="0" w:color="auto"/>
        <w:bottom w:val="none" w:sz="0" w:space="0" w:color="auto"/>
        <w:right w:val="none" w:sz="0" w:space="0" w:color="auto"/>
      </w:divBdr>
    </w:div>
    <w:div w:id="550776363">
      <w:bodyDiv w:val="1"/>
      <w:marLeft w:val="0"/>
      <w:marRight w:val="0"/>
      <w:marTop w:val="0"/>
      <w:marBottom w:val="0"/>
      <w:divBdr>
        <w:top w:val="none" w:sz="0" w:space="0" w:color="auto"/>
        <w:left w:val="none" w:sz="0" w:space="0" w:color="auto"/>
        <w:bottom w:val="none" w:sz="0" w:space="0" w:color="auto"/>
        <w:right w:val="none" w:sz="0" w:space="0" w:color="auto"/>
      </w:divBdr>
    </w:div>
    <w:div w:id="759374833">
      <w:bodyDiv w:val="1"/>
      <w:marLeft w:val="0"/>
      <w:marRight w:val="0"/>
      <w:marTop w:val="0"/>
      <w:marBottom w:val="0"/>
      <w:divBdr>
        <w:top w:val="none" w:sz="0" w:space="0" w:color="auto"/>
        <w:left w:val="none" w:sz="0" w:space="0" w:color="auto"/>
        <w:bottom w:val="none" w:sz="0" w:space="0" w:color="auto"/>
        <w:right w:val="none" w:sz="0" w:space="0" w:color="auto"/>
      </w:divBdr>
    </w:div>
    <w:div w:id="877664872">
      <w:bodyDiv w:val="1"/>
      <w:marLeft w:val="0"/>
      <w:marRight w:val="0"/>
      <w:marTop w:val="0"/>
      <w:marBottom w:val="0"/>
      <w:divBdr>
        <w:top w:val="none" w:sz="0" w:space="0" w:color="auto"/>
        <w:left w:val="none" w:sz="0" w:space="0" w:color="auto"/>
        <w:bottom w:val="none" w:sz="0" w:space="0" w:color="auto"/>
        <w:right w:val="none" w:sz="0" w:space="0" w:color="auto"/>
      </w:divBdr>
    </w:div>
    <w:div w:id="1274902796">
      <w:bodyDiv w:val="1"/>
      <w:marLeft w:val="0"/>
      <w:marRight w:val="0"/>
      <w:marTop w:val="0"/>
      <w:marBottom w:val="0"/>
      <w:divBdr>
        <w:top w:val="none" w:sz="0" w:space="0" w:color="auto"/>
        <w:left w:val="none" w:sz="0" w:space="0" w:color="auto"/>
        <w:bottom w:val="none" w:sz="0" w:space="0" w:color="auto"/>
        <w:right w:val="none" w:sz="0" w:space="0" w:color="auto"/>
      </w:divBdr>
    </w:div>
    <w:div w:id="1285430603">
      <w:bodyDiv w:val="1"/>
      <w:marLeft w:val="0"/>
      <w:marRight w:val="0"/>
      <w:marTop w:val="0"/>
      <w:marBottom w:val="0"/>
      <w:divBdr>
        <w:top w:val="none" w:sz="0" w:space="0" w:color="auto"/>
        <w:left w:val="none" w:sz="0" w:space="0" w:color="auto"/>
        <w:bottom w:val="none" w:sz="0" w:space="0" w:color="auto"/>
        <w:right w:val="none" w:sz="0" w:space="0" w:color="auto"/>
      </w:divBdr>
    </w:div>
    <w:div w:id="1300265863">
      <w:bodyDiv w:val="1"/>
      <w:marLeft w:val="0"/>
      <w:marRight w:val="0"/>
      <w:marTop w:val="0"/>
      <w:marBottom w:val="0"/>
      <w:divBdr>
        <w:top w:val="none" w:sz="0" w:space="0" w:color="auto"/>
        <w:left w:val="none" w:sz="0" w:space="0" w:color="auto"/>
        <w:bottom w:val="none" w:sz="0" w:space="0" w:color="auto"/>
        <w:right w:val="none" w:sz="0" w:space="0" w:color="auto"/>
      </w:divBdr>
    </w:div>
    <w:div w:id="1453356741">
      <w:bodyDiv w:val="1"/>
      <w:marLeft w:val="0"/>
      <w:marRight w:val="0"/>
      <w:marTop w:val="0"/>
      <w:marBottom w:val="0"/>
      <w:divBdr>
        <w:top w:val="none" w:sz="0" w:space="0" w:color="auto"/>
        <w:left w:val="none" w:sz="0" w:space="0" w:color="auto"/>
        <w:bottom w:val="none" w:sz="0" w:space="0" w:color="auto"/>
        <w:right w:val="none" w:sz="0" w:space="0" w:color="auto"/>
      </w:divBdr>
    </w:div>
    <w:div w:id="1500271382">
      <w:bodyDiv w:val="1"/>
      <w:marLeft w:val="0"/>
      <w:marRight w:val="0"/>
      <w:marTop w:val="0"/>
      <w:marBottom w:val="0"/>
      <w:divBdr>
        <w:top w:val="none" w:sz="0" w:space="0" w:color="auto"/>
        <w:left w:val="none" w:sz="0" w:space="0" w:color="auto"/>
        <w:bottom w:val="none" w:sz="0" w:space="0" w:color="auto"/>
        <w:right w:val="none" w:sz="0" w:space="0" w:color="auto"/>
      </w:divBdr>
    </w:div>
    <w:div w:id="1560046652">
      <w:bodyDiv w:val="1"/>
      <w:marLeft w:val="0"/>
      <w:marRight w:val="0"/>
      <w:marTop w:val="0"/>
      <w:marBottom w:val="0"/>
      <w:divBdr>
        <w:top w:val="none" w:sz="0" w:space="0" w:color="auto"/>
        <w:left w:val="none" w:sz="0" w:space="0" w:color="auto"/>
        <w:bottom w:val="none" w:sz="0" w:space="0" w:color="auto"/>
        <w:right w:val="none" w:sz="0" w:space="0" w:color="auto"/>
      </w:divBdr>
    </w:div>
    <w:div w:id="1637831431">
      <w:bodyDiv w:val="1"/>
      <w:marLeft w:val="0"/>
      <w:marRight w:val="0"/>
      <w:marTop w:val="0"/>
      <w:marBottom w:val="0"/>
      <w:divBdr>
        <w:top w:val="none" w:sz="0" w:space="0" w:color="auto"/>
        <w:left w:val="none" w:sz="0" w:space="0" w:color="auto"/>
        <w:bottom w:val="none" w:sz="0" w:space="0" w:color="auto"/>
        <w:right w:val="none" w:sz="0" w:space="0" w:color="auto"/>
      </w:divBdr>
    </w:div>
    <w:div w:id="1731339236">
      <w:bodyDiv w:val="1"/>
      <w:marLeft w:val="0"/>
      <w:marRight w:val="0"/>
      <w:marTop w:val="0"/>
      <w:marBottom w:val="0"/>
      <w:divBdr>
        <w:top w:val="none" w:sz="0" w:space="0" w:color="auto"/>
        <w:left w:val="none" w:sz="0" w:space="0" w:color="auto"/>
        <w:bottom w:val="none" w:sz="0" w:space="0" w:color="auto"/>
        <w:right w:val="none" w:sz="0" w:space="0" w:color="auto"/>
      </w:divBdr>
    </w:div>
    <w:div w:id="1798638828">
      <w:bodyDiv w:val="1"/>
      <w:marLeft w:val="0"/>
      <w:marRight w:val="0"/>
      <w:marTop w:val="0"/>
      <w:marBottom w:val="0"/>
      <w:divBdr>
        <w:top w:val="none" w:sz="0" w:space="0" w:color="auto"/>
        <w:left w:val="none" w:sz="0" w:space="0" w:color="auto"/>
        <w:bottom w:val="none" w:sz="0" w:space="0" w:color="auto"/>
        <w:right w:val="none" w:sz="0" w:space="0" w:color="auto"/>
      </w:divBdr>
    </w:div>
    <w:div w:id="1802991675">
      <w:bodyDiv w:val="1"/>
      <w:marLeft w:val="0"/>
      <w:marRight w:val="0"/>
      <w:marTop w:val="0"/>
      <w:marBottom w:val="0"/>
      <w:divBdr>
        <w:top w:val="none" w:sz="0" w:space="0" w:color="auto"/>
        <w:left w:val="none" w:sz="0" w:space="0" w:color="auto"/>
        <w:bottom w:val="none" w:sz="0" w:space="0" w:color="auto"/>
        <w:right w:val="none" w:sz="0" w:space="0" w:color="auto"/>
      </w:divBdr>
    </w:div>
    <w:div w:id="1860268480">
      <w:bodyDiv w:val="1"/>
      <w:marLeft w:val="0"/>
      <w:marRight w:val="0"/>
      <w:marTop w:val="0"/>
      <w:marBottom w:val="0"/>
      <w:divBdr>
        <w:top w:val="none" w:sz="0" w:space="0" w:color="auto"/>
        <w:left w:val="none" w:sz="0" w:space="0" w:color="auto"/>
        <w:bottom w:val="none" w:sz="0" w:space="0" w:color="auto"/>
        <w:right w:val="none" w:sz="0" w:space="0" w:color="auto"/>
      </w:divBdr>
    </w:div>
    <w:div w:id="1990282072">
      <w:bodyDiv w:val="1"/>
      <w:marLeft w:val="0"/>
      <w:marRight w:val="0"/>
      <w:marTop w:val="0"/>
      <w:marBottom w:val="0"/>
      <w:divBdr>
        <w:top w:val="none" w:sz="0" w:space="0" w:color="auto"/>
        <w:left w:val="none" w:sz="0" w:space="0" w:color="auto"/>
        <w:bottom w:val="none" w:sz="0" w:space="0" w:color="auto"/>
        <w:right w:val="none" w:sz="0" w:space="0" w:color="auto"/>
      </w:divBdr>
    </w:div>
    <w:div w:id="20640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1390</Words>
  <Characters>7928</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dc:creator>
  <cp:keywords/>
  <cp:lastModifiedBy>Serkan Inal</cp:lastModifiedBy>
  <cp:revision>4</cp:revision>
  <cp:lastPrinted>2011-06-09T15:19:00Z</cp:lastPrinted>
  <dcterms:created xsi:type="dcterms:W3CDTF">2025-03-28T15:53:00Z</dcterms:created>
  <dcterms:modified xsi:type="dcterms:W3CDTF">2025-04-10T13:06:00Z</dcterms:modified>
</cp:coreProperties>
</file>